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FC68" w14:textId="77777777" w:rsidR="00430B85" w:rsidRPr="001B390C" w:rsidRDefault="00430B85">
      <w:pPr>
        <w:pStyle w:val="Nagwek2"/>
        <w:spacing w:line="360" w:lineRule="auto"/>
        <w:rPr>
          <w:rFonts w:ascii="Arial" w:hAnsi="Arial" w:cs="Arial"/>
          <w:sz w:val="22"/>
          <w:szCs w:val="22"/>
        </w:rPr>
      </w:pPr>
      <w:bookmarkStart w:id="0" w:name="z0"/>
      <w:bookmarkEnd w:id="0"/>
    </w:p>
    <w:p w14:paraId="499FE512" w14:textId="1B6C723C" w:rsidR="00430B85" w:rsidRDefault="00430B85" w:rsidP="00430B85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OR</w:t>
      </w:r>
      <w:r w:rsidR="001B390C">
        <w:rPr>
          <w:rFonts w:ascii="Arial" w:hAnsi="Arial" w:cs="Arial"/>
          <w:color w:val="000000"/>
          <w:sz w:val="22"/>
          <w:szCs w:val="22"/>
        </w:rPr>
        <w:t>.0050.130.2026</w:t>
      </w:r>
      <w:r w:rsidR="001B390C">
        <w:rPr>
          <w:rFonts w:ascii="Arial" w:hAnsi="Arial" w:cs="Arial"/>
          <w:color w:val="000000"/>
          <w:sz w:val="22"/>
          <w:szCs w:val="22"/>
        </w:rPr>
        <w:tab/>
      </w:r>
      <w:r w:rsidR="001B390C">
        <w:rPr>
          <w:rFonts w:ascii="Arial" w:hAnsi="Arial" w:cs="Arial"/>
          <w:color w:val="000000"/>
          <w:sz w:val="22"/>
          <w:szCs w:val="22"/>
        </w:rPr>
        <w:tab/>
      </w:r>
      <w:r w:rsidR="001B390C">
        <w:rPr>
          <w:rFonts w:ascii="Arial" w:hAnsi="Arial" w:cs="Arial"/>
          <w:color w:val="000000"/>
          <w:sz w:val="22"/>
          <w:szCs w:val="22"/>
        </w:rPr>
        <w:tab/>
      </w:r>
      <w:r w:rsidR="001B390C">
        <w:rPr>
          <w:rFonts w:ascii="Arial" w:hAnsi="Arial" w:cs="Arial"/>
          <w:color w:val="000000"/>
          <w:sz w:val="22"/>
          <w:szCs w:val="22"/>
        </w:rPr>
        <w:tab/>
      </w:r>
      <w:r w:rsidR="001B390C">
        <w:rPr>
          <w:rFonts w:ascii="Arial" w:hAnsi="Arial" w:cs="Arial"/>
          <w:color w:val="000000"/>
          <w:sz w:val="22"/>
          <w:szCs w:val="22"/>
        </w:rPr>
        <w:tab/>
      </w:r>
      <w:r w:rsidR="001B390C">
        <w:rPr>
          <w:rFonts w:ascii="Arial" w:hAnsi="Arial" w:cs="Arial"/>
          <w:color w:val="000000"/>
          <w:sz w:val="22"/>
          <w:szCs w:val="22"/>
        </w:rPr>
        <w:tab/>
        <w:t>Wolsztyn, 10 czerwca 2026 r.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14:paraId="1623AE18" w14:textId="77777777" w:rsidR="00430B85" w:rsidRDefault="00430B85" w:rsidP="00430B85">
      <w:pPr>
        <w:rPr>
          <w:rFonts w:ascii="Arial" w:hAnsi="Arial" w:cs="Arial"/>
          <w:b/>
          <w:color w:val="000000"/>
          <w:sz w:val="22"/>
          <w:szCs w:val="22"/>
        </w:rPr>
      </w:pPr>
    </w:p>
    <w:p w14:paraId="551769DA" w14:textId="77777777" w:rsidR="001B390C" w:rsidRDefault="001B390C" w:rsidP="00430B85">
      <w:pPr>
        <w:rPr>
          <w:rFonts w:ascii="Arial" w:hAnsi="Arial" w:cs="Arial"/>
          <w:b/>
          <w:color w:val="000000"/>
          <w:sz w:val="22"/>
          <w:szCs w:val="22"/>
        </w:rPr>
      </w:pPr>
    </w:p>
    <w:p w14:paraId="71DA9E4A" w14:textId="7FD6A1C4" w:rsidR="00430B85" w:rsidRPr="001B390C" w:rsidRDefault="00430B85" w:rsidP="00430B8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B390C">
        <w:rPr>
          <w:rFonts w:ascii="Arial" w:hAnsi="Arial" w:cs="Arial"/>
          <w:b/>
          <w:color w:val="000000"/>
          <w:sz w:val="22"/>
          <w:szCs w:val="22"/>
        </w:rPr>
        <w:t xml:space="preserve">ZARZĄDZENIE NR </w:t>
      </w:r>
      <w:r w:rsidR="001B390C" w:rsidRPr="001B390C">
        <w:rPr>
          <w:rFonts w:ascii="Arial" w:hAnsi="Arial" w:cs="Arial"/>
          <w:b/>
          <w:color w:val="000000"/>
          <w:sz w:val="22"/>
          <w:szCs w:val="22"/>
        </w:rPr>
        <w:t>130.</w:t>
      </w:r>
      <w:r w:rsidRPr="001B390C">
        <w:rPr>
          <w:rFonts w:ascii="Arial" w:hAnsi="Arial" w:cs="Arial"/>
          <w:b/>
          <w:color w:val="000000"/>
          <w:sz w:val="22"/>
          <w:szCs w:val="22"/>
        </w:rPr>
        <w:t>2026</w:t>
      </w:r>
    </w:p>
    <w:p w14:paraId="6AF77956" w14:textId="7CD894E5" w:rsidR="00430B85" w:rsidRPr="001B390C" w:rsidRDefault="00430B85" w:rsidP="00430B85">
      <w:pPr>
        <w:jc w:val="center"/>
        <w:rPr>
          <w:rFonts w:ascii="Arial" w:hAnsi="Arial" w:cs="Arial"/>
          <w:b/>
          <w:sz w:val="22"/>
          <w:szCs w:val="22"/>
        </w:rPr>
      </w:pPr>
      <w:r w:rsidRPr="001B390C">
        <w:rPr>
          <w:rFonts w:ascii="Arial" w:hAnsi="Arial" w:cs="Arial"/>
          <w:b/>
          <w:sz w:val="22"/>
          <w:szCs w:val="22"/>
        </w:rPr>
        <w:t>BURMISTRZA WOLSZTYNA</w:t>
      </w:r>
    </w:p>
    <w:p w14:paraId="32F6CD35" w14:textId="26CE01F2" w:rsidR="00430B85" w:rsidRDefault="00430B85" w:rsidP="00430B85">
      <w:pPr>
        <w:jc w:val="center"/>
        <w:rPr>
          <w:rFonts w:ascii="Arial" w:hAnsi="Arial" w:cs="Arial"/>
          <w:b/>
          <w:sz w:val="22"/>
          <w:szCs w:val="22"/>
        </w:rPr>
      </w:pPr>
      <w:r w:rsidRPr="001B390C">
        <w:rPr>
          <w:rFonts w:ascii="Arial" w:hAnsi="Arial" w:cs="Arial"/>
          <w:b/>
          <w:sz w:val="22"/>
          <w:szCs w:val="22"/>
        </w:rPr>
        <w:t xml:space="preserve">z dnia </w:t>
      </w:r>
      <w:r w:rsidR="002B506D" w:rsidRPr="001B390C">
        <w:rPr>
          <w:rFonts w:ascii="Arial" w:hAnsi="Arial" w:cs="Arial"/>
          <w:b/>
          <w:sz w:val="22"/>
          <w:szCs w:val="22"/>
        </w:rPr>
        <w:t>10</w:t>
      </w:r>
      <w:r w:rsidR="002D2828" w:rsidRPr="001B390C">
        <w:rPr>
          <w:rFonts w:ascii="Arial" w:hAnsi="Arial" w:cs="Arial"/>
          <w:b/>
          <w:sz w:val="22"/>
          <w:szCs w:val="22"/>
        </w:rPr>
        <w:t xml:space="preserve"> czerwca</w:t>
      </w:r>
      <w:r w:rsidRPr="001B390C">
        <w:rPr>
          <w:rFonts w:ascii="Arial" w:hAnsi="Arial" w:cs="Arial"/>
          <w:b/>
          <w:sz w:val="22"/>
          <w:szCs w:val="22"/>
        </w:rPr>
        <w:t xml:space="preserve"> 2026 roku</w:t>
      </w:r>
    </w:p>
    <w:p w14:paraId="412B328F" w14:textId="77777777" w:rsidR="00430B85" w:rsidRDefault="00430B85" w:rsidP="00430B85">
      <w:pPr>
        <w:rPr>
          <w:rFonts w:ascii="Arial" w:hAnsi="Arial" w:cs="Arial"/>
          <w:b/>
          <w:sz w:val="22"/>
          <w:szCs w:val="22"/>
        </w:rPr>
      </w:pPr>
    </w:p>
    <w:p w14:paraId="313F7CA7" w14:textId="77777777" w:rsidR="00430B85" w:rsidRDefault="00430B85" w:rsidP="000028AC">
      <w:pPr>
        <w:jc w:val="both"/>
        <w:rPr>
          <w:rFonts w:ascii="Arial" w:hAnsi="Arial" w:cs="Arial"/>
          <w:b/>
          <w:sz w:val="22"/>
          <w:szCs w:val="22"/>
        </w:rPr>
      </w:pPr>
    </w:p>
    <w:p w14:paraId="6B9DF14D" w14:textId="2BD9A284" w:rsidR="00430B85" w:rsidRPr="002B506D" w:rsidRDefault="00430B85" w:rsidP="000028AC">
      <w:pPr>
        <w:jc w:val="both"/>
        <w:rPr>
          <w:rFonts w:ascii="Arial" w:hAnsi="Arial" w:cs="Arial"/>
          <w:b/>
          <w:sz w:val="22"/>
          <w:szCs w:val="22"/>
        </w:rPr>
      </w:pPr>
      <w:r w:rsidRPr="002B506D">
        <w:rPr>
          <w:rFonts w:ascii="Arial" w:hAnsi="Arial" w:cs="Arial"/>
          <w:b/>
          <w:sz w:val="22"/>
          <w:szCs w:val="22"/>
        </w:rPr>
        <w:t>w sprawie: ustalenia</w:t>
      </w:r>
      <w:r w:rsidR="004A043F" w:rsidRPr="002B506D">
        <w:rPr>
          <w:rFonts w:ascii="Arial" w:hAnsi="Arial" w:cs="Arial"/>
          <w:b/>
          <w:sz w:val="22"/>
          <w:szCs w:val="22"/>
        </w:rPr>
        <w:t xml:space="preserve"> </w:t>
      </w:r>
      <w:r w:rsidRPr="002B506D">
        <w:rPr>
          <w:rFonts w:ascii="Arial" w:hAnsi="Arial" w:cs="Arial"/>
          <w:b/>
          <w:sz w:val="22"/>
          <w:szCs w:val="22"/>
        </w:rPr>
        <w:t xml:space="preserve">zasad </w:t>
      </w:r>
      <w:r w:rsidR="002D2828" w:rsidRPr="002B506D">
        <w:rPr>
          <w:rFonts w:ascii="Arial" w:hAnsi="Arial" w:cs="Arial"/>
          <w:b/>
          <w:sz w:val="22"/>
          <w:szCs w:val="22"/>
        </w:rPr>
        <w:t xml:space="preserve">usuwania azbestu wraz ze sposobem finansowania </w:t>
      </w:r>
      <w:r w:rsidRPr="002B506D">
        <w:rPr>
          <w:rFonts w:ascii="Arial" w:hAnsi="Arial" w:cs="Arial"/>
          <w:b/>
          <w:sz w:val="22"/>
          <w:szCs w:val="22"/>
        </w:rPr>
        <w:t xml:space="preserve">działań związanych z usuwaniem azbestu i wyrobów zawierających azbest na terenie </w:t>
      </w:r>
      <w:r w:rsidR="00A66143" w:rsidRPr="002B506D">
        <w:rPr>
          <w:rFonts w:ascii="Arial" w:hAnsi="Arial" w:cs="Arial"/>
          <w:b/>
          <w:sz w:val="22"/>
          <w:szCs w:val="22"/>
        </w:rPr>
        <w:t>G</w:t>
      </w:r>
      <w:r w:rsidRPr="002B506D">
        <w:rPr>
          <w:rFonts w:ascii="Arial" w:hAnsi="Arial" w:cs="Arial"/>
          <w:b/>
          <w:sz w:val="22"/>
          <w:szCs w:val="22"/>
        </w:rPr>
        <w:t>miny Wolsztyn</w:t>
      </w:r>
      <w:r w:rsidR="00A66143" w:rsidRPr="002B506D">
        <w:rPr>
          <w:rFonts w:ascii="Arial" w:hAnsi="Arial" w:cs="Arial"/>
          <w:b/>
          <w:sz w:val="22"/>
          <w:szCs w:val="22"/>
        </w:rPr>
        <w:t xml:space="preserve"> na rok 2026. </w:t>
      </w:r>
    </w:p>
    <w:p w14:paraId="253F00A0" w14:textId="77777777" w:rsidR="00430B85" w:rsidRPr="002B506D" w:rsidRDefault="00430B85" w:rsidP="000028AC">
      <w:pPr>
        <w:jc w:val="both"/>
        <w:rPr>
          <w:rFonts w:ascii="Arial" w:hAnsi="Arial" w:cs="Arial"/>
          <w:b/>
          <w:sz w:val="22"/>
          <w:szCs w:val="22"/>
        </w:rPr>
      </w:pPr>
    </w:p>
    <w:p w14:paraId="7D07B218" w14:textId="77777777" w:rsidR="00430B85" w:rsidRPr="002B506D" w:rsidRDefault="00430B85" w:rsidP="00430B85">
      <w:pPr>
        <w:rPr>
          <w:rFonts w:ascii="Arial" w:hAnsi="Arial" w:cs="Arial"/>
          <w:sz w:val="22"/>
          <w:szCs w:val="22"/>
        </w:rPr>
      </w:pPr>
    </w:p>
    <w:p w14:paraId="073EE370" w14:textId="65E6E144" w:rsidR="00430B85" w:rsidRPr="002B506D" w:rsidRDefault="00430B85" w:rsidP="000028AC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B506D">
        <w:rPr>
          <w:rFonts w:ascii="Arial" w:hAnsi="Arial" w:cs="Arial"/>
          <w:color w:val="000000"/>
          <w:sz w:val="22"/>
          <w:szCs w:val="22"/>
        </w:rPr>
        <w:tab/>
        <w:t>Na podstawie art. 30 ust. 2 pkt 2 ustawy z dnia 8 marca 1990 r. o samorządzie gminnym ( Dz. U. z 202</w:t>
      </w:r>
      <w:r w:rsidR="00DA02BF" w:rsidRPr="002B506D">
        <w:rPr>
          <w:rFonts w:ascii="Arial" w:hAnsi="Arial" w:cs="Arial"/>
          <w:color w:val="000000"/>
          <w:sz w:val="22"/>
          <w:szCs w:val="22"/>
        </w:rPr>
        <w:t>6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 r. poz. </w:t>
      </w:r>
      <w:r w:rsidR="00DA02BF" w:rsidRPr="002B506D">
        <w:rPr>
          <w:rFonts w:ascii="Arial" w:hAnsi="Arial" w:cs="Arial"/>
          <w:color w:val="000000"/>
          <w:sz w:val="22"/>
          <w:szCs w:val="22"/>
        </w:rPr>
        <w:t>662</w:t>
      </w:r>
      <w:r w:rsidRPr="002B506D">
        <w:rPr>
          <w:rFonts w:ascii="Arial" w:hAnsi="Arial" w:cs="Arial"/>
          <w:color w:val="000000"/>
          <w:sz w:val="22"/>
          <w:szCs w:val="22"/>
        </w:rPr>
        <w:t>) w związku z art. 400a ust. 1 pkt 8 i art. 403 ust. 2 ustawy z dnia 27 kwietnia 2001 r. Prawo ochrony środowiska (Dz. U. z 2025 r. poz. 6</w:t>
      </w:r>
      <w:r w:rsidR="00DA02BF" w:rsidRPr="002B506D">
        <w:rPr>
          <w:rFonts w:ascii="Arial" w:hAnsi="Arial" w:cs="Arial"/>
          <w:color w:val="000000"/>
          <w:sz w:val="22"/>
          <w:szCs w:val="22"/>
        </w:rPr>
        <w:t>47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 z </w:t>
      </w:r>
      <w:proofErr w:type="spellStart"/>
      <w:r w:rsidRPr="002B506D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Pr="002B506D">
        <w:rPr>
          <w:rFonts w:ascii="Arial" w:hAnsi="Arial" w:cs="Arial"/>
          <w:color w:val="000000"/>
          <w:sz w:val="22"/>
          <w:szCs w:val="22"/>
        </w:rPr>
        <w:t xml:space="preserve">. zm.), § 2 uchwały Nr </w:t>
      </w:r>
      <w:r w:rsidR="00F552C2" w:rsidRPr="002B506D">
        <w:rPr>
          <w:rFonts w:ascii="Arial" w:hAnsi="Arial" w:cs="Arial"/>
          <w:color w:val="000000"/>
          <w:sz w:val="22"/>
          <w:szCs w:val="22"/>
        </w:rPr>
        <w:t>III/11/2024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 Rady Mi</w:t>
      </w:r>
      <w:r w:rsidR="00F552C2" w:rsidRPr="002B506D">
        <w:rPr>
          <w:rFonts w:ascii="Arial" w:hAnsi="Arial" w:cs="Arial"/>
          <w:color w:val="000000"/>
          <w:sz w:val="22"/>
          <w:szCs w:val="22"/>
        </w:rPr>
        <w:t>ejskiej w Wolsztynie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 z dnia </w:t>
      </w:r>
      <w:r w:rsidR="00F552C2" w:rsidRPr="002B506D">
        <w:rPr>
          <w:rFonts w:ascii="Arial" w:hAnsi="Arial" w:cs="Arial"/>
          <w:color w:val="000000"/>
          <w:sz w:val="22"/>
          <w:szCs w:val="22"/>
        </w:rPr>
        <w:t>5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 </w:t>
      </w:r>
      <w:r w:rsidR="00F552C2" w:rsidRPr="002B506D">
        <w:rPr>
          <w:rFonts w:ascii="Arial" w:hAnsi="Arial" w:cs="Arial"/>
          <w:color w:val="000000"/>
          <w:sz w:val="22"/>
          <w:szCs w:val="22"/>
        </w:rPr>
        <w:t>czerwca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 202</w:t>
      </w:r>
      <w:r w:rsidR="00F552C2" w:rsidRPr="002B506D">
        <w:rPr>
          <w:rFonts w:ascii="Arial" w:hAnsi="Arial" w:cs="Arial"/>
          <w:color w:val="000000"/>
          <w:sz w:val="22"/>
          <w:szCs w:val="22"/>
        </w:rPr>
        <w:t>4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 r. w sprawie przyjęcia „Programu usuwania azbestu i wyrobów zawierających azbest </w:t>
      </w:r>
      <w:r w:rsidR="00F552C2" w:rsidRPr="002B506D">
        <w:rPr>
          <w:rFonts w:ascii="Arial" w:hAnsi="Arial" w:cs="Arial"/>
          <w:color w:val="000000"/>
          <w:sz w:val="22"/>
          <w:szCs w:val="22"/>
        </w:rPr>
        <w:t>z terenu Gminy Wolsztyn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 na lata 202</w:t>
      </w:r>
      <w:r w:rsidR="00F552C2" w:rsidRPr="002B506D">
        <w:rPr>
          <w:rFonts w:ascii="Arial" w:hAnsi="Arial" w:cs="Arial"/>
          <w:color w:val="000000"/>
          <w:sz w:val="22"/>
          <w:szCs w:val="22"/>
        </w:rPr>
        <w:t>4</w:t>
      </w:r>
      <w:r w:rsidRPr="002B506D">
        <w:rPr>
          <w:rFonts w:ascii="Arial" w:hAnsi="Arial" w:cs="Arial"/>
          <w:color w:val="000000"/>
          <w:sz w:val="22"/>
          <w:szCs w:val="22"/>
        </w:rPr>
        <w:t>-2032” zarządza się, co następuje:</w:t>
      </w:r>
    </w:p>
    <w:p w14:paraId="0C6D5E62" w14:textId="77777777" w:rsidR="00430B85" w:rsidRPr="002B506D" w:rsidRDefault="00430B85" w:rsidP="000028AC">
      <w:pPr>
        <w:jc w:val="both"/>
        <w:rPr>
          <w:rFonts w:ascii="Arial" w:hAnsi="Arial" w:cs="Arial"/>
          <w:sz w:val="22"/>
          <w:szCs w:val="22"/>
        </w:rPr>
      </w:pPr>
    </w:p>
    <w:p w14:paraId="6DC0D44A" w14:textId="021099D5" w:rsidR="00430B85" w:rsidRPr="00664EB4" w:rsidRDefault="00430B85" w:rsidP="000028AC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B506D">
        <w:rPr>
          <w:rFonts w:ascii="Arial" w:hAnsi="Arial" w:cs="Arial"/>
          <w:sz w:val="22"/>
          <w:szCs w:val="22"/>
        </w:rPr>
        <w:t xml:space="preserve">§ 1. 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W celu realizacji „Programu usuwania azbestu i wyrobów zawierających azbest </w:t>
      </w:r>
      <w:r w:rsidR="003705F2" w:rsidRPr="002B506D">
        <w:rPr>
          <w:rFonts w:ascii="Arial" w:hAnsi="Arial" w:cs="Arial"/>
          <w:color w:val="000000"/>
          <w:sz w:val="22"/>
          <w:szCs w:val="22"/>
        </w:rPr>
        <w:t>z terenu Gminy Wolsztyn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 na lata 202</w:t>
      </w:r>
      <w:r w:rsidR="003705F2" w:rsidRPr="002B506D">
        <w:rPr>
          <w:rFonts w:ascii="Arial" w:hAnsi="Arial" w:cs="Arial"/>
          <w:color w:val="000000"/>
          <w:sz w:val="22"/>
          <w:szCs w:val="22"/>
        </w:rPr>
        <w:t>4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-2032” ustala się </w:t>
      </w:r>
      <w:r w:rsidR="002D2828" w:rsidRPr="002B506D">
        <w:rPr>
          <w:rFonts w:ascii="Arial" w:hAnsi="Arial" w:cs="Arial"/>
          <w:color w:val="000000"/>
          <w:sz w:val="22"/>
          <w:szCs w:val="22"/>
        </w:rPr>
        <w:t>zasady usuwania azbestu wraz ze sposobem finansowania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 </w:t>
      </w:r>
      <w:r w:rsidR="002D2828" w:rsidRPr="002B506D">
        <w:rPr>
          <w:rFonts w:ascii="Arial" w:hAnsi="Arial" w:cs="Arial"/>
          <w:color w:val="000000"/>
          <w:sz w:val="22"/>
          <w:szCs w:val="22"/>
        </w:rPr>
        <w:t>działań związanych z usuwaniem azbestu i wyrobów zawierających azbest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 na terenie gminy Wolsztyn na rok 2026, stanowiąc</w:t>
      </w:r>
      <w:r w:rsidR="002D2828" w:rsidRPr="002B506D">
        <w:rPr>
          <w:rFonts w:ascii="Arial" w:hAnsi="Arial" w:cs="Arial"/>
          <w:color w:val="000000"/>
          <w:sz w:val="22"/>
          <w:szCs w:val="22"/>
        </w:rPr>
        <w:t>e</w:t>
      </w:r>
      <w:r w:rsidRPr="002B506D">
        <w:rPr>
          <w:rFonts w:ascii="Arial" w:hAnsi="Arial" w:cs="Arial"/>
          <w:color w:val="000000"/>
          <w:sz w:val="22"/>
          <w:szCs w:val="22"/>
        </w:rPr>
        <w:t xml:space="preserve"> załącznik do zarządzenia.</w:t>
      </w:r>
    </w:p>
    <w:p w14:paraId="3AB88EFC" w14:textId="77777777" w:rsidR="00430B85" w:rsidRPr="00664EB4" w:rsidRDefault="00430B85" w:rsidP="000028AC">
      <w:pPr>
        <w:jc w:val="both"/>
        <w:rPr>
          <w:rFonts w:ascii="Arial" w:hAnsi="Arial" w:cs="Arial"/>
          <w:sz w:val="22"/>
          <w:szCs w:val="22"/>
        </w:rPr>
      </w:pPr>
    </w:p>
    <w:p w14:paraId="555228BF" w14:textId="664A4115" w:rsidR="00430B85" w:rsidRPr="00664EB4" w:rsidRDefault="00430B85" w:rsidP="000028AC">
      <w:pPr>
        <w:jc w:val="both"/>
        <w:rPr>
          <w:rFonts w:ascii="Arial" w:hAnsi="Arial" w:cs="Arial"/>
          <w:sz w:val="22"/>
          <w:szCs w:val="22"/>
        </w:rPr>
      </w:pPr>
      <w:r w:rsidRPr="00664EB4">
        <w:rPr>
          <w:rFonts w:ascii="Arial" w:hAnsi="Arial" w:cs="Arial"/>
          <w:sz w:val="22"/>
          <w:szCs w:val="22"/>
        </w:rPr>
        <w:t>§ 2. Wykonanie zarządzenia powierza się Naczelnikowi Wydziału Komunalnego i Ochrony Środowiska.</w:t>
      </w:r>
    </w:p>
    <w:p w14:paraId="4BF20100" w14:textId="77777777" w:rsidR="00430B85" w:rsidRPr="00664EB4" w:rsidRDefault="00430B85" w:rsidP="000028AC">
      <w:pPr>
        <w:jc w:val="both"/>
        <w:rPr>
          <w:rFonts w:ascii="Arial" w:hAnsi="Arial" w:cs="Arial"/>
          <w:sz w:val="22"/>
          <w:szCs w:val="22"/>
        </w:rPr>
      </w:pPr>
    </w:p>
    <w:p w14:paraId="633217BD" w14:textId="77777777" w:rsidR="00430B85" w:rsidRPr="00664EB4" w:rsidRDefault="00430B85" w:rsidP="000028AC">
      <w:pPr>
        <w:jc w:val="both"/>
        <w:rPr>
          <w:rFonts w:ascii="Arial" w:hAnsi="Arial" w:cs="Arial"/>
          <w:sz w:val="22"/>
          <w:szCs w:val="22"/>
        </w:rPr>
      </w:pPr>
    </w:p>
    <w:p w14:paraId="13C5A121" w14:textId="491CF49B" w:rsidR="00430B85" w:rsidRPr="00664EB4" w:rsidRDefault="00430B85" w:rsidP="000028AC">
      <w:pPr>
        <w:jc w:val="both"/>
        <w:rPr>
          <w:rFonts w:ascii="Arial" w:hAnsi="Arial" w:cs="Arial"/>
          <w:sz w:val="22"/>
          <w:szCs w:val="22"/>
        </w:rPr>
      </w:pPr>
      <w:r w:rsidRPr="00664EB4">
        <w:rPr>
          <w:rFonts w:ascii="Arial" w:hAnsi="Arial" w:cs="Arial"/>
          <w:sz w:val="22"/>
          <w:szCs w:val="22"/>
        </w:rPr>
        <w:t xml:space="preserve">§ </w:t>
      </w:r>
      <w:r w:rsidR="00664EB4" w:rsidRPr="00664EB4">
        <w:rPr>
          <w:rFonts w:ascii="Arial" w:hAnsi="Arial" w:cs="Arial"/>
          <w:sz w:val="22"/>
          <w:szCs w:val="22"/>
        </w:rPr>
        <w:t>3</w:t>
      </w:r>
      <w:r w:rsidRPr="00664EB4">
        <w:rPr>
          <w:rFonts w:ascii="Arial" w:hAnsi="Arial" w:cs="Arial"/>
          <w:sz w:val="22"/>
          <w:szCs w:val="22"/>
        </w:rPr>
        <w:t>. Zarządzenie wchodzi w życie z dniem podpisania.</w:t>
      </w:r>
    </w:p>
    <w:p w14:paraId="1FC31EF2" w14:textId="77777777" w:rsidR="00430B85" w:rsidRPr="00664EB4" w:rsidRDefault="00430B85" w:rsidP="000028AC">
      <w:pPr>
        <w:jc w:val="both"/>
        <w:rPr>
          <w:rFonts w:ascii="Arial" w:hAnsi="Arial" w:cs="Arial"/>
          <w:sz w:val="22"/>
          <w:szCs w:val="22"/>
        </w:rPr>
      </w:pPr>
    </w:p>
    <w:p w14:paraId="1B86E6FC" w14:textId="77777777" w:rsidR="00430B85" w:rsidRPr="00664EB4" w:rsidRDefault="00430B85" w:rsidP="000028AC">
      <w:pPr>
        <w:jc w:val="both"/>
        <w:rPr>
          <w:rFonts w:ascii="Arial" w:hAnsi="Arial" w:cs="Arial"/>
          <w:sz w:val="22"/>
          <w:szCs w:val="22"/>
        </w:rPr>
      </w:pPr>
    </w:p>
    <w:p w14:paraId="21580673" w14:textId="77777777" w:rsidR="00430B85" w:rsidRPr="00664EB4" w:rsidRDefault="00430B85" w:rsidP="00430B85">
      <w:pPr>
        <w:jc w:val="both"/>
        <w:rPr>
          <w:rFonts w:ascii="Arial" w:hAnsi="Arial" w:cs="Arial"/>
          <w:sz w:val="22"/>
          <w:szCs w:val="22"/>
        </w:rPr>
      </w:pPr>
    </w:p>
    <w:p w14:paraId="48FC2665" w14:textId="77777777" w:rsidR="00430B85" w:rsidRPr="00664EB4" w:rsidRDefault="00430B85" w:rsidP="00430B85">
      <w:pPr>
        <w:jc w:val="both"/>
        <w:rPr>
          <w:rFonts w:ascii="Arial" w:hAnsi="Arial" w:cs="Arial"/>
          <w:sz w:val="22"/>
          <w:szCs w:val="22"/>
        </w:rPr>
      </w:pPr>
    </w:p>
    <w:p w14:paraId="49BDE523" w14:textId="1ADAB1EE" w:rsidR="00010D73" w:rsidRDefault="00010D73" w:rsidP="00AA482D">
      <w:pPr>
        <w:keepNext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4859123" w14:textId="12E9E255" w:rsidR="00AA482D" w:rsidRDefault="00AA482D" w:rsidP="00AA482D">
      <w:pPr>
        <w:keepNext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Przygotował:</w:t>
      </w:r>
    </w:p>
    <w:p w14:paraId="5D7A5678" w14:textId="3A182D0A" w:rsidR="00AA482D" w:rsidRPr="00664EB4" w:rsidRDefault="00AA482D" w:rsidP="00AA482D">
      <w:pPr>
        <w:keepNext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Maciej Krysmalski</w:t>
      </w:r>
    </w:p>
    <w:sectPr w:rsidR="00AA482D" w:rsidRPr="00664EB4" w:rsidSect="00010D73">
      <w:footerReference w:type="even" r:id="rId7"/>
      <w:pgSz w:w="11906" w:h="16838"/>
      <w:pgMar w:top="1417" w:right="1417" w:bottom="1417" w:left="1417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6AC91" w14:textId="77777777" w:rsidR="003378A7" w:rsidRDefault="003378A7">
      <w:r>
        <w:separator/>
      </w:r>
    </w:p>
  </w:endnote>
  <w:endnote w:type="continuationSeparator" w:id="0">
    <w:p w14:paraId="3755DFBE" w14:textId="77777777" w:rsidR="003378A7" w:rsidRDefault="00337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0EC01" w14:textId="77777777" w:rsidR="00CD3B7B" w:rsidRDefault="00CD3B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AAD11C" w14:textId="77777777" w:rsidR="00CD3B7B" w:rsidRDefault="00CD3B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E5BC6" w14:textId="77777777" w:rsidR="003378A7" w:rsidRDefault="003378A7">
      <w:r>
        <w:separator/>
      </w:r>
    </w:p>
  </w:footnote>
  <w:footnote w:type="continuationSeparator" w:id="0">
    <w:p w14:paraId="1C094F46" w14:textId="77777777" w:rsidR="003378A7" w:rsidRDefault="00337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55834"/>
    <w:multiLevelType w:val="singleLevel"/>
    <w:tmpl w:val="09B4B6E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6867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ktData" w:val="12 lutego 2026 r."/>
    <w:docVar w:name="AktNr" w:val="113/2026/P"/>
    <w:docVar w:name="Sprawa" w:val="ustalenia regulaminu określającego zasady usuwania azbestu i wyrobów zawierających azbest na terenie miasta Poznania na rok 2026."/>
  </w:docVars>
  <w:rsids>
    <w:rsidRoot w:val="00010D73"/>
    <w:rsid w:val="000028AC"/>
    <w:rsid w:val="00010D73"/>
    <w:rsid w:val="00072485"/>
    <w:rsid w:val="000C07FF"/>
    <w:rsid w:val="000E2E12"/>
    <w:rsid w:val="00167A3B"/>
    <w:rsid w:val="00171AFB"/>
    <w:rsid w:val="00187429"/>
    <w:rsid w:val="001B16EC"/>
    <w:rsid w:val="001B390C"/>
    <w:rsid w:val="0020699F"/>
    <w:rsid w:val="002261B4"/>
    <w:rsid w:val="00264550"/>
    <w:rsid w:val="00267776"/>
    <w:rsid w:val="002B506D"/>
    <w:rsid w:val="002C4925"/>
    <w:rsid w:val="002D2828"/>
    <w:rsid w:val="00321E51"/>
    <w:rsid w:val="003378A7"/>
    <w:rsid w:val="003679C6"/>
    <w:rsid w:val="003705F2"/>
    <w:rsid w:val="00373368"/>
    <w:rsid w:val="00392930"/>
    <w:rsid w:val="003C715D"/>
    <w:rsid w:val="00430B85"/>
    <w:rsid w:val="00451FF2"/>
    <w:rsid w:val="004A043F"/>
    <w:rsid w:val="004A69E3"/>
    <w:rsid w:val="004C5AE8"/>
    <w:rsid w:val="004E0DE4"/>
    <w:rsid w:val="00546155"/>
    <w:rsid w:val="005576D9"/>
    <w:rsid w:val="00565809"/>
    <w:rsid w:val="00571718"/>
    <w:rsid w:val="005C6BB7"/>
    <w:rsid w:val="005E0B50"/>
    <w:rsid w:val="005E28F0"/>
    <w:rsid w:val="005E453F"/>
    <w:rsid w:val="005F4F6B"/>
    <w:rsid w:val="006259E3"/>
    <w:rsid w:val="00652529"/>
    <w:rsid w:val="0065477E"/>
    <w:rsid w:val="00664EB4"/>
    <w:rsid w:val="006A17E7"/>
    <w:rsid w:val="007418D8"/>
    <w:rsid w:val="0077273D"/>
    <w:rsid w:val="0079779A"/>
    <w:rsid w:val="007D5325"/>
    <w:rsid w:val="00814BD5"/>
    <w:rsid w:val="00853287"/>
    <w:rsid w:val="00860838"/>
    <w:rsid w:val="008627D3"/>
    <w:rsid w:val="00931FB0"/>
    <w:rsid w:val="00933BE3"/>
    <w:rsid w:val="009711FF"/>
    <w:rsid w:val="009773E3"/>
    <w:rsid w:val="009930DB"/>
    <w:rsid w:val="009E48F1"/>
    <w:rsid w:val="009F5036"/>
    <w:rsid w:val="00A5209A"/>
    <w:rsid w:val="00A66143"/>
    <w:rsid w:val="00AA184A"/>
    <w:rsid w:val="00AA482D"/>
    <w:rsid w:val="00B2604E"/>
    <w:rsid w:val="00B71935"/>
    <w:rsid w:val="00BA113A"/>
    <w:rsid w:val="00BB0A4D"/>
    <w:rsid w:val="00BB3401"/>
    <w:rsid w:val="00C5423F"/>
    <w:rsid w:val="00CB05CD"/>
    <w:rsid w:val="00CD3B7B"/>
    <w:rsid w:val="00CE5304"/>
    <w:rsid w:val="00D672EE"/>
    <w:rsid w:val="00DA02BF"/>
    <w:rsid w:val="00DB4DE9"/>
    <w:rsid w:val="00DC3E76"/>
    <w:rsid w:val="00E30060"/>
    <w:rsid w:val="00E360D3"/>
    <w:rsid w:val="00F13212"/>
    <w:rsid w:val="00F552C2"/>
    <w:rsid w:val="00F61F3F"/>
    <w:rsid w:val="00FC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B991A"/>
  <w15:chartTrackingRefBased/>
  <w15:docId w15:val="{90C04E83-EBA7-4B33-8B25-A9BF7C03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sz w:val="16"/>
    </w:r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qFormat/>
    <w:pPr>
      <w:ind w:left="4820"/>
      <w:jc w:val="center"/>
    </w:pPr>
    <w:rPr>
      <w:b/>
    </w:rPr>
  </w:style>
  <w:style w:type="table" w:styleId="Tabela-Siatka">
    <w:name w:val="Table Grid"/>
    <w:basedOn w:val="Standardowy"/>
    <w:rsid w:val="00565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wokub\AppData\Local\Temp\Projekt_PZP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Projekt_PZPM</Template>
  <TotalTime>121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zarządzenia Nr</vt:lpstr>
    </vt:vector>
  </TitlesOfParts>
  <Company>UM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Nr</dc:title>
  <dc:subject/>
  <dc:creator>Iwona Kubicka</dc:creator>
  <cp:keywords/>
  <cp:lastModifiedBy>Maciej Krysmalski</cp:lastModifiedBy>
  <cp:revision>15</cp:revision>
  <cp:lastPrinted>2026-06-10T13:34:00Z</cp:lastPrinted>
  <dcterms:created xsi:type="dcterms:W3CDTF">2026-05-20T10:49:00Z</dcterms:created>
  <dcterms:modified xsi:type="dcterms:W3CDTF">2026-06-10T13:47:00Z</dcterms:modified>
</cp:coreProperties>
</file>