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7740" w14:textId="747B4EBF" w:rsidR="005008F8" w:rsidRPr="00C73D99" w:rsidRDefault="008B3824">
      <w:pPr>
        <w:suppressAutoHyphens w:val="0"/>
        <w:ind w:left="4248" w:firstLine="572"/>
        <w:jc w:val="right"/>
        <w:rPr>
          <w:rFonts w:ascii="Arial" w:hAnsi="Arial" w:cs="Arial"/>
          <w:b/>
          <w:bCs/>
          <w:sz w:val="20"/>
          <w:szCs w:val="20"/>
        </w:rPr>
      </w:pPr>
      <w:r w:rsidRPr="00C73D99">
        <w:rPr>
          <w:rFonts w:ascii="Arial" w:hAnsi="Arial" w:cs="Arial"/>
          <w:b/>
          <w:bCs/>
          <w:sz w:val="20"/>
          <w:szCs w:val="20"/>
        </w:rPr>
        <w:t xml:space="preserve">Załącznik do zarządzenia </w:t>
      </w:r>
      <w:r w:rsidR="00446E71">
        <w:rPr>
          <w:rFonts w:ascii="Arial" w:hAnsi="Arial" w:cs="Arial"/>
          <w:b/>
          <w:bCs/>
          <w:sz w:val="20"/>
          <w:szCs w:val="20"/>
        </w:rPr>
        <w:t>n</w:t>
      </w:r>
      <w:r w:rsidRPr="00C73D99">
        <w:rPr>
          <w:rFonts w:ascii="Arial" w:hAnsi="Arial" w:cs="Arial"/>
          <w:b/>
          <w:bCs/>
          <w:sz w:val="20"/>
          <w:szCs w:val="20"/>
        </w:rPr>
        <w:t xml:space="preserve">r </w:t>
      </w:r>
      <w:r w:rsidR="00D90E2A" w:rsidRPr="00C73D99">
        <w:rPr>
          <w:rFonts w:ascii="Arial" w:hAnsi="Arial" w:cs="Arial"/>
          <w:b/>
          <w:bCs/>
          <w:sz w:val="20"/>
          <w:szCs w:val="20"/>
        </w:rPr>
        <w:t>130.2026</w:t>
      </w:r>
    </w:p>
    <w:p w14:paraId="2616A114" w14:textId="49999CFF" w:rsidR="005008F8" w:rsidRPr="00C73D99" w:rsidRDefault="00835C3B">
      <w:pPr>
        <w:suppressAutoHyphens w:val="0"/>
        <w:ind w:left="1416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C73D99">
        <w:rPr>
          <w:rFonts w:ascii="Arial" w:hAnsi="Arial" w:cs="Arial"/>
          <w:b/>
          <w:bCs/>
          <w:sz w:val="20"/>
          <w:szCs w:val="20"/>
        </w:rPr>
        <w:t>BURMISTRZA WOLSZTYNA</w:t>
      </w:r>
    </w:p>
    <w:p w14:paraId="4D2E3E8A" w14:textId="1C8E22F5" w:rsidR="005008F8" w:rsidRPr="00C73D99" w:rsidRDefault="008B382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  <w:r w:rsidRPr="00C73D99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D90E2A" w:rsidRPr="00C73D99">
        <w:rPr>
          <w:rFonts w:ascii="Arial" w:hAnsi="Arial" w:cs="Arial"/>
          <w:b/>
          <w:bCs/>
          <w:sz w:val="20"/>
          <w:szCs w:val="20"/>
        </w:rPr>
        <w:t xml:space="preserve">10 czerwca </w:t>
      </w:r>
      <w:r w:rsidRPr="00C73D99">
        <w:rPr>
          <w:rFonts w:ascii="Arial" w:hAnsi="Arial" w:cs="Arial"/>
          <w:b/>
          <w:bCs/>
          <w:sz w:val="20"/>
          <w:szCs w:val="20"/>
        </w:rPr>
        <w:t>2026 r.</w:t>
      </w:r>
    </w:p>
    <w:p w14:paraId="02221428" w14:textId="77777777" w:rsidR="005008F8" w:rsidRDefault="005008F8">
      <w:pPr>
        <w:rPr>
          <w:b/>
          <w:bCs/>
        </w:rPr>
      </w:pPr>
    </w:p>
    <w:p w14:paraId="7A590A6C" w14:textId="77777777" w:rsidR="005008F8" w:rsidRPr="00D90E2A" w:rsidRDefault="005008F8">
      <w:pPr>
        <w:widowControl/>
        <w:suppressAutoHyphens w:val="0"/>
        <w:spacing w:after="120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</w:p>
    <w:p w14:paraId="44F1C440" w14:textId="4FA6DC65" w:rsidR="005008F8" w:rsidRPr="00D90E2A" w:rsidRDefault="00835C3B">
      <w:pPr>
        <w:spacing w:after="8" w:line="13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90E2A">
        <w:rPr>
          <w:rFonts w:ascii="Arial" w:hAnsi="Arial" w:cs="Arial"/>
          <w:b/>
          <w:bCs/>
          <w:sz w:val="22"/>
          <w:szCs w:val="22"/>
        </w:rPr>
        <w:t xml:space="preserve">Zasady </w:t>
      </w:r>
      <w:r w:rsidR="00940086" w:rsidRPr="00D90E2A">
        <w:rPr>
          <w:rFonts w:ascii="Arial" w:hAnsi="Arial" w:cs="Arial"/>
          <w:b/>
          <w:bCs/>
          <w:sz w:val="22"/>
          <w:szCs w:val="22"/>
        </w:rPr>
        <w:t>usuwania azbestu wraz ze sposobem</w:t>
      </w:r>
      <w:r w:rsidR="008901E1" w:rsidRPr="00D90E2A">
        <w:rPr>
          <w:rFonts w:ascii="Arial" w:hAnsi="Arial" w:cs="Arial"/>
          <w:b/>
          <w:bCs/>
          <w:sz w:val="22"/>
          <w:szCs w:val="22"/>
        </w:rPr>
        <w:t xml:space="preserve"> finansowania działań związanych z usuwaniem azbestu i wyrobów zawierających </w:t>
      </w:r>
      <w:r w:rsidR="008B3824" w:rsidRPr="00D90E2A">
        <w:rPr>
          <w:rFonts w:ascii="Arial" w:hAnsi="Arial" w:cs="Arial"/>
          <w:b/>
          <w:bCs/>
          <w:sz w:val="22"/>
          <w:szCs w:val="22"/>
        </w:rPr>
        <w:t xml:space="preserve">azbest na terenie </w:t>
      </w:r>
      <w:r w:rsidRPr="00D90E2A">
        <w:rPr>
          <w:rFonts w:ascii="Arial" w:hAnsi="Arial" w:cs="Arial"/>
          <w:b/>
          <w:bCs/>
          <w:sz w:val="22"/>
          <w:szCs w:val="22"/>
        </w:rPr>
        <w:t>Gminy</w:t>
      </w:r>
      <w:r w:rsidR="008901E1" w:rsidRPr="00D90E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0E2A">
        <w:rPr>
          <w:rFonts w:ascii="Arial" w:hAnsi="Arial" w:cs="Arial"/>
          <w:b/>
          <w:bCs/>
          <w:sz w:val="22"/>
          <w:szCs w:val="22"/>
        </w:rPr>
        <w:t>Wolsztyn</w:t>
      </w:r>
      <w:r w:rsidR="008B3824" w:rsidRPr="00D90E2A">
        <w:rPr>
          <w:rFonts w:ascii="Arial" w:hAnsi="Arial" w:cs="Arial"/>
          <w:b/>
          <w:bCs/>
          <w:sz w:val="22"/>
          <w:szCs w:val="22"/>
        </w:rPr>
        <w:t xml:space="preserve"> na</w:t>
      </w:r>
      <w:r w:rsidR="008901E1" w:rsidRPr="00D90E2A">
        <w:rPr>
          <w:rFonts w:ascii="Arial" w:hAnsi="Arial" w:cs="Arial"/>
          <w:b/>
          <w:bCs/>
          <w:sz w:val="22"/>
          <w:szCs w:val="22"/>
        </w:rPr>
        <w:t> </w:t>
      </w:r>
      <w:r w:rsidR="008B3824" w:rsidRPr="00D90E2A">
        <w:rPr>
          <w:rFonts w:ascii="Arial" w:hAnsi="Arial" w:cs="Arial"/>
          <w:b/>
          <w:bCs/>
          <w:sz w:val="22"/>
          <w:szCs w:val="22"/>
        </w:rPr>
        <w:t xml:space="preserve"> rok </w:t>
      </w:r>
      <w:r w:rsidR="008901E1" w:rsidRPr="00D90E2A">
        <w:rPr>
          <w:rFonts w:ascii="Arial" w:hAnsi="Arial" w:cs="Arial"/>
          <w:b/>
          <w:bCs/>
          <w:sz w:val="22"/>
          <w:szCs w:val="22"/>
        </w:rPr>
        <w:t> </w:t>
      </w:r>
      <w:r w:rsidR="008B3824" w:rsidRPr="00D90E2A">
        <w:rPr>
          <w:rFonts w:ascii="Arial" w:hAnsi="Arial" w:cs="Arial"/>
          <w:b/>
          <w:bCs/>
          <w:sz w:val="22"/>
          <w:szCs w:val="22"/>
        </w:rPr>
        <w:t>2026</w:t>
      </w:r>
    </w:p>
    <w:p w14:paraId="0A029E33" w14:textId="77777777" w:rsidR="005008F8" w:rsidRPr="00D90E2A" w:rsidRDefault="008B382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  <w:u w:val="single"/>
        </w:rPr>
        <w:br/>
      </w:r>
      <w:r w:rsidRPr="00D90E2A">
        <w:rPr>
          <w:rFonts w:ascii="Arial" w:hAnsi="Arial" w:cs="Arial"/>
          <w:b/>
          <w:bCs/>
          <w:sz w:val="22"/>
          <w:szCs w:val="22"/>
        </w:rPr>
        <w:t xml:space="preserve">Rozdział I </w:t>
      </w:r>
    </w:p>
    <w:p w14:paraId="217BC0ED" w14:textId="77777777" w:rsidR="005008F8" w:rsidRPr="00D90E2A" w:rsidRDefault="008B382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90E2A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23A518FE" w14:textId="77777777" w:rsidR="005008F8" w:rsidRPr="00D90E2A" w:rsidRDefault="008B3824">
      <w:pPr>
        <w:widowControl/>
        <w:suppressAutoHyphens w:val="0"/>
        <w:spacing w:after="120"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</w:t>
      </w:r>
    </w:p>
    <w:p w14:paraId="0FBC9A66" w14:textId="511ABA44" w:rsidR="005008F8" w:rsidRPr="00D90E2A" w:rsidRDefault="008901E1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hAnsi="Arial" w:cs="Arial"/>
          <w:sz w:val="22"/>
          <w:szCs w:val="22"/>
        </w:rPr>
        <w:t>Z</w:t>
      </w:r>
      <w:r w:rsidR="008B3824" w:rsidRPr="00D90E2A">
        <w:rPr>
          <w:rFonts w:ascii="Arial" w:hAnsi="Arial" w:cs="Arial"/>
          <w:sz w:val="22"/>
          <w:szCs w:val="22"/>
        </w:rPr>
        <w:t xml:space="preserve">asady usuwania azbestu </w:t>
      </w:r>
      <w:r w:rsidRPr="00D90E2A">
        <w:rPr>
          <w:rFonts w:ascii="Arial" w:hAnsi="Arial" w:cs="Arial"/>
          <w:sz w:val="22"/>
          <w:szCs w:val="22"/>
        </w:rPr>
        <w:t>wraz ze sposobem finansowania działań związanych z</w:t>
      </w:r>
      <w:r w:rsidR="00D90E2A">
        <w:rPr>
          <w:rFonts w:ascii="Arial" w:hAnsi="Arial" w:cs="Arial"/>
          <w:sz w:val="22"/>
          <w:szCs w:val="22"/>
        </w:rPr>
        <w:t> </w:t>
      </w:r>
      <w:r w:rsidRPr="00D90E2A">
        <w:rPr>
          <w:rFonts w:ascii="Arial" w:hAnsi="Arial" w:cs="Arial"/>
          <w:sz w:val="22"/>
          <w:szCs w:val="22"/>
        </w:rPr>
        <w:t xml:space="preserve"> usuwaniem azbestu i wyrobów zawierających azbest</w:t>
      </w:r>
      <w:r w:rsidR="008B3824" w:rsidRPr="00D90E2A">
        <w:rPr>
          <w:rFonts w:ascii="Arial" w:hAnsi="Arial" w:cs="Arial"/>
          <w:sz w:val="22"/>
          <w:szCs w:val="22"/>
        </w:rPr>
        <w:t xml:space="preserve"> na terenie </w:t>
      </w:r>
      <w:r w:rsidR="00835C3B" w:rsidRPr="00D90E2A">
        <w:rPr>
          <w:rFonts w:ascii="Arial" w:hAnsi="Arial" w:cs="Arial"/>
          <w:sz w:val="22"/>
          <w:szCs w:val="22"/>
        </w:rPr>
        <w:t>Gminy Wolsztyn</w:t>
      </w:r>
      <w:r w:rsidR="008B3824" w:rsidRPr="00D90E2A">
        <w:rPr>
          <w:rFonts w:ascii="Arial" w:hAnsi="Arial" w:cs="Arial"/>
          <w:sz w:val="22"/>
          <w:szCs w:val="22"/>
        </w:rPr>
        <w:t xml:space="preserve"> na rok 2026, zwan</w:t>
      </w:r>
      <w:r w:rsidRPr="00D90E2A">
        <w:rPr>
          <w:rFonts w:ascii="Arial" w:hAnsi="Arial" w:cs="Arial"/>
          <w:sz w:val="22"/>
          <w:szCs w:val="22"/>
        </w:rPr>
        <w:t>e</w:t>
      </w:r>
      <w:r w:rsidR="008B3824" w:rsidRPr="00D90E2A">
        <w:rPr>
          <w:rFonts w:ascii="Arial" w:hAnsi="Arial" w:cs="Arial"/>
          <w:sz w:val="22"/>
          <w:szCs w:val="22"/>
        </w:rPr>
        <w:t xml:space="preserve"> dalej </w:t>
      </w:r>
      <w:r w:rsidRPr="00D90E2A">
        <w:rPr>
          <w:rFonts w:ascii="Arial" w:hAnsi="Arial" w:cs="Arial"/>
          <w:sz w:val="22"/>
          <w:szCs w:val="22"/>
        </w:rPr>
        <w:t>zasadami usuwania azbestu</w:t>
      </w:r>
      <w:r w:rsidR="008B3824" w:rsidRPr="00D90E2A">
        <w:rPr>
          <w:rFonts w:ascii="Arial" w:hAnsi="Arial" w:cs="Arial"/>
          <w:sz w:val="22"/>
          <w:szCs w:val="22"/>
        </w:rPr>
        <w:t>, ustala</w:t>
      </w:r>
      <w:r w:rsidR="008A7515" w:rsidRPr="00D90E2A">
        <w:rPr>
          <w:rFonts w:ascii="Arial" w:hAnsi="Arial" w:cs="Arial"/>
          <w:sz w:val="22"/>
          <w:szCs w:val="22"/>
        </w:rPr>
        <w:t>ją</w:t>
      </w:r>
      <w:r w:rsidR="008B3824" w:rsidRPr="00D90E2A">
        <w:rPr>
          <w:rFonts w:ascii="Arial" w:hAnsi="Arial" w:cs="Arial"/>
          <w:sz w:val="22"/>
          <w:szCs w:val="22"/>
        </w:rPr>
        <w:t xml:space="preserve"> tryb przyjmowania i rozpatrywania wniosków o</w:t>
      </w:r>
      <w:r w:rsidR="000F7EAF" w:rsidRPr="00D90E2A">
        <w:rPr>
          <w:rFonts w:ascii="Arial" w:hAnsi="Arial" w:cs="Arial"/>
          <w:sz w:val="22"/>
          <w:szCs w:val="22"/>
        </w:rPr>
        <w:t> </w:t>
      </w:r>
      <w:r w:rsidR="008B3824" w:rsidRPr="00D90E2A">
        <w:rPr>
          <w:rFonts w:ascii="Arial" w:hAnsi="Arial" w:cs="Arial"/>
          <w:sz w:val="22"/>
          <w:szCs w:val="22"/>
        </w:rPr>
        <w:t xml:space="preserve"> demontaż wyrobów zawierających azbest lub odbiór odpadów zawierających azbest, realizacji zadań opisanych we wnioskach, a także sposób finansowania zadania i</w:t>
      </w:r>
      <w:r w:rsidR="00D90E2A">
        <w:rPr>
          <w:rFonts w:ascii="Arial" w:hAnsi="Arial" w:cs="Arial"/>
          <w:sz w:val="22"/>
          <w:szCs w:val="22"/>
        </w:rPr>
        <w:t> </w:t>
      </w:r>
      <w:r w:rsidR="008B3824" w:rsidRPr="00D90E2A">
        <w:rPr>
          <w:rFonts w:ascii="Arial" w:hAnsi="Arial" w:cs="Arial"/>
          <w:sz w:val="22"/>
          <w:szCs w:val="22"/>
        </w:rPr>
        <w:t xml:space="preserve"> rozliczania środków finansowych na jego wykonanie.</w:t>
      </w:r>
    </w:p>
    <w:p w14:paraId="517BF187" w14:textId="77777777" w:rsidR="005008F8" w:rsidRPr="00D90E2A" w:rsidRDefault="008B3824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Usuwanie wyrobów zawierających azbest obejmuje:</w:t>
      </w:r>
    </w:p>
    <w:p w14:paraId="1AEDA3E8" w14:textId="05BB4E82" w:rsidR="005008F8" w:rsidRPr="00D90E2A" w:rsidRDefault="008B3824">
      <w:pPr>
        <w:pStyle w:val="Bezodstpw"/>
        <w:numPr>
          <w:ilvl w:val="0"/>
          <w:numId w:val="21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ich demontaż z nieruchomości znajdujących się </w:t>
      </w:r>
      <w:r w:rsidR="00835C3B" w:rsidRPr="00D90E2A">
        <w:rPr>
          <w:rFonts w:ascii="Arial" w:eastAsia="MS Mincho;ＭＳ 明朝" w:hAnsi="Arial" w:cs="Arial"/>
          <w:sz w:val="22"/>
          <w:szCs w:val="22"/>
        </w:rPr>
        <w:t>na terenie Gminy Wolsztyn</w:t>
      </w:r>
      <w:r w:rsidRPr="00D90E2A">
        <w:rPr>
          <w:rFonts w:ascii="Arial" w:eastAsia="MS Mincho;ＭＳ 明朝" w:hAnsi="Arial" w:cs="Arial"/>
          <w:sz w:val="22"/>
          <w:szCs w:val="22"/>
        </w:rPr>
        <w:t>, zapakowanie,</w:t>
      </w:r>
      <w:r w:rsidR="00835C3B"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sz w:val="22"/>
          <w:szCs w:val="22"/>
        </w:rPr>
        <w:t>transport i unieszkodliwienie poprzez przekazanie na uprawnione składowisko odpadów niebezpiecznych;</w:t>
      </w:r>
    </w:p>
    <w:p w14:paraId="29B5C949" w14:textId="612F3416" w:rsidR="005008F8" w:rsidRPr="00D90E2A" w:rsidRDefault="008B3824">
      <w:pPr>
        <w:pStyle w:val="Bezodstpw"/>
        <w:numPr>
          <w:ilvl w:val="0"/>
          <w:numId w:val="21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zapakowanie odpadów zawierających azbest składowanych na nieruchomościach znajdujących się </w:t>
      </w:r>
      <w:r w:rsidR="00835C3B" w:rsidRPr="00D90E2A">
        <w:rPr>
          <w:rFonts w:ascii="Arial" w:eastAsia="MS Mincho;ＭＳ 明朝" w:hAnsi="Arial" w:cs="Arial"/>
          <w:sz w:val="22"/>
          <w:szCs w:val="22"/>
        </w:rPr>
        <w:t>na terenie Gminy Wolsztyn</w:t>
      </w:r>
      <w:r w:rsidRPr="00D90E2A">
        <w:rPr>
          <w:rFonts w:ascii="Arial" w:eastAsia="MS Mincho;ＭＳ 明朝" w:hAnsi="Arial" w:cs="Arial"/>
          <w:sz w:val="22"/>
          <w:szCs w:val="22"/>
        </w:rPr>
        <w:t>, transport i unieszkodliwienie tych wyrobów poprzez przekazanie na uprawnione składowisko odpadów niebezpiecznych.</w:t>
      </w:r>
    </w:p>
    <w:p w14:paraId="3DF7AC5E" w14:textId="41E0F578" w:rsidR="005008F8" w:rsidRPr="00D90E2A" w:rsidRDefault="008B3824">
      <w:pPr>
        <w:pStyle w:val="Akapitzlist"/>
        <w:widowControl/>
        <w:numPr>
          <w:ilvl w:val="0"/>
          <w:numId w:val="13"/>
        </w:numPr>
        <w:suppressAutoHyphens w:val="0"/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Zadanie określone w 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§ 1 ust. 1 ma na celu wsparcie właścicieli nieruchomości zlokalizowanych </w:t>
      </w:r>
      <w:r w:rsidR="00835C3B" w:rsidRPr="00D90E2A">
        <w:rPr>
          <w:rFonts w:ascii="Arial" w:eastAsia="MS Mincho;ＭＳ 明朝" w:hAnsi="Arial" w:cs="Arial"/>
          <w:bCs/>
          <w:sz w:val="22"/>
          <w:szCs w:val="22"/>
        </w:rPr>
        <w:t>na terenie Gminy Wolsztyn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 w usuwaniu wyrobów zawierających azbest zgodnie z zapisami zawartymi w „Programie Oczyszczania Kraju z Azbestu na lata 2009-2032” oraz „Programie usuwania azbestu i wyrobów zawierających azbest </w:t>
      </w:r>
      <w:r w:rsidR="00835C3B" w:rsidRPr="00D90E2A">
        <w:rPr>
          <w:rFonts w:ascii="Arial" w:eastAsia="MS Mincho;ＭＳ 明朝" w:hAnsi="Arial" w:cs="Arial"/>
          <w:bCs/>
          <w:sz w:val="22"/>
          <w:szCs w:val="22"/>
        </w:rPr>
        <w:t>z terenu Gminy Wolsztyn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 na lata 202</w:t>
      </w:r>
      <w:r w:rsidR="00292905" w:rsidRPr="00D90E2A">
        <w:rPr>
          <w:rFonts w:ascii="Arial" w:eastAsia="MS Mincho;ＭＳ 明朝" w:hAnsi="Arial" w:cs="Arial"/>
          <w:bCs/>
          <w:sz w:val="22"/>
          <w:szCs w:val="22"/>
        </w:rPr>
        <w:t>4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>-2032”.</w:t>
      </w:r>
    </w:p>
    <w:p w14:paraId="619C6A7D" w14:textId="385C8D74" w:rsidR="005008F8" w:rsidRPr="00D90E2A" w:rsidRDefault="008B3824">
      <w:pPr>
        <w:pStyle w:val="Akapitzlist"/>
        <w:widowControl/>
        <w:numPr>
          <w:ilvl w:val="0"/>
          <w:numId w:val="13"/>
        </w:numPr>
        <w:suppressAutoHyphens w:val="0"/>
        <w:spacing w:after="120"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Ilekroć w </w:t>
      </w:r>
      <w:r w:rsidR="008A7515" w:rsidRPr="00D90E2A">
        <w:rPr>
          <w:rFonts w:ascii="Arial" w:eastAsia="MS Mincho;ＭＳ 明朝" w:hAnsi="Arial" w:cs="Arial"/>
          <w:sz w:val="22"/>
          <w:szCs w:val="22"/>
        </w:rPr>
        <w:t>zasadach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jest mowa o:</w:t>
      </w:r>
    </w:p>
    <w:p w14:paraId="48AE1D2B" w14:textId="77777777" w:rsidR="005008F8" w:rsidRPr="00D90E2A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t>obiekcie budowlanym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– rozumie się przez to budynek, budowlę bądź obiekt małej architektury, wraz z instalacjami zapewniającymi możliwość użytkowania tych obiektów zgodnie z ich przeznaczeniem, wzniesione z użyciem wyrobów budowlanych;</w:t>
      </w:r>
    </w:p>
    <w:p w14:paraId="5AA1D9B4" w14:textId="2D662B8B" w:rsidR="005008F8" w:rsidRPr="00D90E2A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t>nieruchomości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– rozumie się przez to nieruchomość w granicach administracyjnych </w:t>
      </w:r>
      <w:r w:rsidR="00835C3B" w:rsidRPr="00D90E2A">
        <w:rPr>
          <w:rFonts w:ascii="Arial" w:eastAsia="MS Mincho;ＭＳ 明朝" w:hAnsi="Arial" w:cs="Arial"/>
          <w:sz w:val="22"/>
          <w:szCs w:val="22"/>
        </w:rPr>
        <w:t>Gminy Wolsztyn</w:t>
      </w:r>
      <w:r w:rsidRPr="00D90E2A">
        <w:rPr>
          <w:rFonts w:ascii="Arial" w:eastAsia="MS Mincho;ＭＳ 明朝" w:hAnsi="Arial" w:cs="Arial"/>
          <w:sz w:val="22"/>
          <w:szCs w:val="22"/>
        </w:rPr>
        <w:t>:</w:t>
      </w:r>
    </w:p>
    <w:p w14:paraId="0E29BB7D" w14:textId="77777777" w:rsidR="005008F8" w:rsidRPr="00D90E2A" w:rsidRDefault="008B3824">
      <w:pPr>
        <w:pStyle w:val="Akapitzlist"/>
        <w:widowControl/>
        <w:numPr>
          <w:ilvl w:val="0"/>
          <w:numId w:val="15"/>
        </w:numPr>
        <w:suppressAutoHyphens w:val="0"/>
        <w:spacing w:after="120" w:line="360" w:lineRule="auto"/>
        <w:ind w:hanging="295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na której znajduje się obiekt budowlany lub</w:t>
      </w:r>
    </w:p>
    <w:p w14:paraId="720A6FDE" w14:textId="77777777" w:rsidR="005008F8" w:rsidRPr="00D90E2A" w:rsidRDefault="008B3824">
      <w:pPr>
        <w:pStyle w:val="Akapitzlist"/>
        <w:widowControl/>
        <w:numPr>
          <w:ilvl w:val="0"/>
          <w:numId w:val="15"/>
        </w:numPr>
        <w:suppressAutoHyphens w:val="0"/>
        <w:spacing w:after="120" w:line="360" w:lineRule="auto"/>
        <w:ind w:hanging="295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na której składowane są odpady azbestowe powstałe w wyniku usuwania wyrobów zawierających azbest z obiektu budowlanego;</w:t>
      </w:r>
    </w:p>
    <w:p w14:paraId="1572801A" w14:textId="77777777" w:rsidR="005008F8" w:rsidRPr="00D90E2A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lastRenderedPageBreak/>
        <w:t>przedsiębiorcy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– rozumie się przez to podmioty prowadzące działalność gospodarczą na podstawie przepisów unijnych;</w:t>
      </w:r>
    </w:p>
    <w:p w14:paraId="64A92103" w14:textId="1F1F75FE" w:rsidR="005008F8" w:rsidRPr="00D90E2A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t xml:space="preserve">demontażu wyrobów zawierających azbest 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– rozumie się przez to zlecenie przez </w:t>
      </w:r>
      <w:r w:rsidR="00E7158E" w:rsidRPr="00D90E2A">
        <w:rPr>
          <w:rFonts w:ascii="Arial" w:eastAsia="MS Mincho;ＭＳ 明朝" w:hAnsi="Arial" w:cs="Arial"/>
          <w:sz w:val="22"/>
          <w:szCs w:val="22"/>
        </w:rPr>
        <w:t>Gminę Wolsztyn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usunięcia wyrobów zawierających azbest z m.in. pokryć dachowych, okładzin ściennych, przegród wewnętrznych obiektu należącego do Wnioskodawcy, wykonywane przez Wykonawcę, obejmujące:</w:t>
      </w:r>
    </w:p>
    <w:p w14:paraId="47645970" w14:textId="77777777" w:rsidR="005008F8" w:rsidRPr="00D90E2A" w:rsidRDefault="008B3824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ustawienie i rozebranie rusztowania (w przypadku konieczności),</w:t>
      </w:r>
    </w:p>
    <w:p w14:paraId="6FC8065C" w14:textId="77777777" w:rsidR="005008F8" w:rsidRPr="00D90E2A" w:rsidRDefault="008B3824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demontaż wyrobów zawierających azbest,</w:t>
      </w:r>
    </w:p>
    <w:p w14:paraId="67A8EE1B" w14:textId="77777777" w:rsidR="005008F8" w:rsidRPr="00D90E2A" w:rsidRDefault="008B3824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pakowanie odpadów zawierających azbest powstałych w wyniku demontażu,</w:t>
      </w:r>
    </w:p>
    <w:p w14:paraId="23C19163" w14:textId="09689B32" w:rsidR="005008F8" w:rsidRPr="00D90E2A" w:rsidRDefault="008B3824" w:rsidP="00E7158E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zważenie, załadunek, transport i unieszkodliwienie tych wyrobów poprzez przekazanie na uprawnione składowisko odpadów niebezpiecznych</w:t>
      </w:r>
      <w:r w:rsidR="00E7158E"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sz w:val="22"/>
          <w:szCs w:val="22"/>
        </w:rPr>
        <w:t>z</w:t>
      </w:r>
      <w:r w:rsid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wyłączeniem zakupu i montażu nowych wyrobów budowlanych, a także kosztów związanych z</w:t>
      </w:r>
      <w:r w:rsidR="000F7EAF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zabezpieczaniem konstrukcji obiektu po demontażu wyrobów zawierających azbest;</w:t>
      </w:r>
    </w:p>
    <w:p w14:paraId="53F347F9" w14:textId="2BA83647" w:rsidR="005008F8" w:rsidRPr="00D90E2A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t xml:space="preserve">odbiorze odpadów zawierających azbest </w:t>
      </w:r>
      <w:r w:rsidRPr="00D90E2A">
        <w:rPr>
          <w:rFonts w:ascii="Arial" w:eastAsia="MS Mincho;ＭＳ 明朝" w:hAnsi="Arial" w:cs="Arial"/>
          <w:sz w:val="22"/>
          <w:szCs w:val="22"/>
        </w:rPr>
        <w:t>–</w:t>
      </w:r>
      <w:r w:rsidRPr="00D90E2A">
        <w:rPr>
          <w:rFonts w:ascii="Arial" w:eastAsia="MS Mincho;ＭＳ 明朝" w:hAnsi="Arial" w:cs="Arial"/>
          <w:b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rozumie się przez to zlecenie przez </w:t>
      </w:r>
      <w:r w:rsidR="00E7158E" w:rsidRPr="00D90E2A">
        <w:rPr>
          <w:rFonts w:ascii="Arial" w:eastAsia="MS Mincho;ＭＳ 明朝" w:hAnsi="Arial" w:cs="Arial"/>
          <w:sz w:val="22"/>
          <w:szCs w:val="22"/>
        </w:rPr>
        <w:t>Gminę Wolsztyn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usunięcia odpadów azbestowych składowanych na terenie nieruchomości należącej do Wnioskodawcy, wykonywane przez Wykonawcę, obejmujące:</w:t>
      </w:r>
    </w:p>
    <w:p w14:paraId="371D0076" w14:textId="77777777" w:rsidR="005008F8" w:rsidRPr="00D90E2A" w:rsidRDefault="008B3824">
      <w:pPr>
        <w:pStyle w:val="Akapitzlist"/>
        <w:widowControl/>
        <w:numPr>
          <w:ilvl w:val="0"/>
          <w:numId w:val="18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przemieszczenie (w obrębie danej nieruchomości) i zapakowanie odpadów azbestowych,</w:t>
      </w:r>
    </w:p>
    <w:p w14:paraId="6EA78302" w14:textId="77777777" w:rsidR="005008F8" w:rsidRPr="00D90E2A" w:rsidRDefault="008B3824">
      <w:pPr>
        <w:pStyle w:val="Akapitzlist"/>
        <w:widowControl/>
        <w:numPr>
          <w:ilvl w:val="0"/>
          <w:numId w:val="18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zważenie, załadunek, transport i unieszkodliwienie tych wyrobów poprzez przekazanie na uprawnione składowisko odpadów niebezpiecznych;</w:t>
      </w:r>
    </w:p>
    <w:p w14:paraId="2B59E342" w14:textId="6C2A8424" w:rsidR="005008F8" w:rsidRPr="00D90E2A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t xml:space="preserve">Wykonawcy – 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rozumie się przez to </w:t>
      </w:r>
      <w:r w:rsidR="00336E66" w:rsidRPr="00D90E2A">
        <w:rPr>
          <w:rFonts w:ascii="Arial" w:eastAsia="MS Mincho;ＭＳ 明朝" w:hAnsi="Arial" w:cs="Arial"/>
          <w:sz w:val="22"/>
          <w:szCs w:val="22"/>
        </w:rPr>
        <w:t xml:space="preserve">wykonawcę 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wyłonionego przez </w:t>
      </w:r>
      <w:r w:rsidR="00E7158E" w:rsidRPr="00D90E2A">
        <w:rPr>
          <w:rFonts w:ascii="Arial" w:eastAsia="MS Mincho;ＭＳ 明朝" w:hAnsi="Arial" w:cs="Arial"/>
          <w:sz w:val="22"/>
          <w:szCs w:val="22"/>
        </w:rPr>
        <w:t>Gminę Wolsztyn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w trybie ustawy z dnia 11 września 2019 r. Prawo zamówień publicznych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(t.j. Dz. U. z 2024 r. poz. 1320 z późn. zm.) na potrzeby usunięcia wyrobów zawierających azbest;</w:t>
      </w:r>
    </w:p>
    <w:p w14:paraId="32701473" w14:textId="77777777" w:rsidR="005008F8" w:rsidRPr="00D90E2A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t>Wnioskodawcy –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rozumie się przez to:</w:t>
      </w:r>
    </w:p>
    <w:p w14:paraId="10CD3F78" w14:textId="77777777" w:rsidR="005008F8" w:rsidRPr="00D90E2A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osobę fizyczną, w tym członka rodzinnego ogrodu działkowego,</w:t>
      </w:r>
    </w:p>
    <w:p w14:paraId="2D08A135" w14:textId="77777777" w:rsidR="005008F8" w:rsidRPr="00D90E2A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przedsiębiorcę, </w:t>
      </w:r>
    </w:p>
    <w:p w14:paraId="3F1D3416" w14:textId="77777777" w:rsidR="005008F8" w:rsidRPr="00D90E2A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osobę prawną,</w:t>
      </w:r>
    </w:p>
    <w:p w14:paraId="5E6414EB" w14:textId="77777777" w:rsidR="005008F8" w:rsidRPr="00D90E2A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jednostkę organizacyjną nieposiadającą osobowości prawnej, </w:t>
      </w:r>
    </w:p>
    <w:p w14:paraId="40836EE9" w14:textId="77777777" w:rsidR="005008F8" w:rsidRPr="00D90E2A" w:rsidRDefault="008B3824">
      <w:pPr>
        <w:pStyle w:val="Akapitzlist"/>
        <w:widowControl/>
        <w:suppressAutoHyphens w:val="0"/>
        <w:spacing w:after="120" w:line="360" w:lineRule="auto"/>
        <w:ind w:left="709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występujących z wnioskiem o demontaż wyrobów zawierających azbest lub odbiór odpadów zawierających azbest; </w:t>
      </w:r>
    </w:p>
    <w:p w14:paraId="0D42BDEF" w14:textId="0D169480" w:rsidR="005008F8" w:rsidRPr="00D90E2A" w:rsidRDefault="008B3824">
      <w:pPr>
        <w:pStyle w:val="Akapitzlist"/>
        <w:widowControl/>
        <w:numPr>
          <w:ilvl w:val="0"/>
          <w:numId w:val="25"/>
        </w:numPr>
        <w:suppressAutoHyphens w:val="0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sz w:val="22"/>
          <w:szCs w:val="22"/>
        </w:rPr>
        <w:t>wyrobach zawierających azbest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– rozumie się przez to wyroby i materiały zawierające azbest w rozumieniu przepisów ustawy z dnia 19 czerwca 1997 r. o</w:t>
      </w:r>
      <w:r w:rsid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zakazie stosowania wyrobów zawierających azbest (t.j. Dz. U. z 2025 r. poz. 1708</w:t>
      </w:r>
      <w:r w:rsidR="00F83E29" w:rsidRPr="00D90E2A">
        <w:rPr>
          <w:rFonts w:ascii="Arial" w:eastAsia="MS Mincho;ＭＳ 明朝" w:hAnsi="Arial" w:cs="Arial"/>
          <w:sz w:val="22"/>
          <w:szCs w:val="22"/>
        </w:rPr>
        <w:t>)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, m.in. płyty faliste i płyty płaskie wykorzystywane jako pokrycia dachowe, okładziny </w:t>
      </w:r>
      <w:r w:rsidRPr="00D90E2A">
        <w:rPr>
          <w:rFonts w:ascii="Arial" w:eastAsia="MS Mincho;ＭＳ 明朝" w:hAnsi="Arial" w:cs="Arial"/>
          <w:sz w:val="22"/>
          <w:szCs w:val="22"/>
        </w:rPr>
        <w:lastRenderedPageBreak/>
        <w:t xml:space="preserve">ścienne, przegrody wewnętrzne, rury, materiały ognioochronne do konstrukcji budynków, złącza i uszczelki, materiały cierne i wyroby włókiennicze. </w:t>
      </w:r>
    </w:p>
    <w:p w14:paraId="2B4A2898" w14:textId="77777777" w:rsidR="000F7EAF" w:rsidRPr="00D90E2A" w:rsidRDefault="000F7EAF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</w:p>
    <w:p w14:paraId="547D32C5" w14:textId="57041BDF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 xml:space="preserve">Rozdział II </w:t>
      </w:r>
    </w:p>
    <w:p w14:paraId="62118B34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 xml:space="preserve">Ogólne zasady </w:t>
      </w:r>
      <w:r w:rsidRPr="00D90E2A">
        <w:rPr>
          <w:rFonts w:ascii="Arial" w:hAnsi="Arial" w:cs="Arial"/>
          <w:b/>
          <w:bCs/>
          <w:sz w:val="22"/>
          <w:szCs w:val="22"/>
        </w:rPr>
        <w:t>usuwania azbestu i wyrobów zawierających azbest</w:t>
      </w: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 xml:space="preserve"> </w:t>
      </w:r>
    </w:p>
    <w:p w14:paraId="56162959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2</w:t>
      </w:r>
    </w:p>
    <w:p w14:paraId="2B3D24E8" w14:textId="0D23C942" w:rsidR="005008F8" w:rsidRPr="00D90E2A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Demontaż wyrobów zawierających azbest i odbiór odpadów zawierających azbest wykonywane są na wniosek:</w:t>
      </w:r>
    </w:p>
    <w:p w14:paraId="580EE69A" w14:textId="77777777" w:rsidR="00C322ED" w:rsidRPr="00D90E2A" w:rsidRDefault="00C322ED" w:rsidP="00C322ED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osoby fizycznej;</w:t>
      </w:r>
    </w:p>
    <w:p w14:paraId="4EB19303" w14:textId="77777777" w:rsidR="00C322ED" w:rsidRPr="00D90E2A" w:rsidRDefault="00C322ED" w:rsidP="00C322ED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przedsiębiorcy;</w:t>
      </w:r>
    </w:p>
    <w:p w14:paraId="0D61B79B" w14:textId="77777777" w:rsidR="00C322ED" w:rsidRPr="00D90E2A" w:rsidRDefault="00C322ED" w:rsidP="00C322ED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osoby prawnej;</w:t>
      </w:r>
    </w:p>
    <w:p w14:paraId="6201D914" w14:textId="18677F33" w:rsidR="00C322ED" w:rsidRPr="00D90E2A" w:rsidRDefault="00C322ED" w:rsidP="00C322ED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jednostki organizacyjnej nieposiadającej osobowości prawnej.</w:t>
      </w:r>
    </w:p>
    <w:p w14:paraId="7AEFF845" w14:textId="3118125D" w:rsidR="005008F8" w:rsidRPr="00D90E2A" w:rsidRDefault="008B3824" w:rsidP="00C322ED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Wnioskodawcą uprawnionym do wystąpienia o usunięcie azbestu i wyrobów zawierających azbest jest podmiot posiadający tytuł prawny do nieruchomości lub jej części, wynikający z</w:t>
      </w:r>
      <w:r w:rsidR="00336E66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>prawa własności, użytkowania wieczystego, ograniczonego prawa rzeczowego, stosunku zobowiązaniowego lub zarządu</w:t>
      </w:r>
      <w:r w:rsidR="00C322ED" w:rsidRPr="00D90E2A">
        <w:rPr>
          <w:rFonts w:ascii="Arial" w:eastAsia="MS Mincho;ＭＳ 明朝" w:hAnsi="Arial" w:cs="Arial"/>
          <w:sz w:val="22"/>
          <w:szCs w:val="22"/>
        </w:rPr>
        <w:t>.</w:t>
      </w:r>
    </w:p>
    <w:p w14:paraId="63146560" w14:textId="77777777" w:rsidR="005008F8" w:rsidRPr="00D90E2A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Do wniosku o usunięcie azbestu i wyrobów zawierających azbest Wnioskodawca składa oświadczenie co do wykorzystania obiektu/nieruchomości w całości lub jej części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do prowadzenia działalności gospodarczej.</w:t>
      </w:r>
    </w:p>
    <w:p w14:paraId="20820CE3" w14:textId="3B94B5F9" w:rsidR="005008F8" w:rsidRPr="00D90E2A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Wnioski mogą być składane do </w:t>
      </w:r>
      <w:r w:rsidR="00854531" w:rsidRPr="00D90E2A">
        <w:rPr>
          <w:rFonts w:ascii="Arial" w:eastAsia="MS Mincho;ＭＳ 明朝" w:hAnsi="Arial" w:cs="Arial"/>
          <w:b/>
          <w:bCs/>
          <w:sz w:val="22"/>
          <w:szCs w:val="22"/>
        </w:rPr>
        <w:t>17</w:t>
      </w:r>
      <w:r w:rsidR="00E7158E" w:rsidRPr="00D90E2A">
        <w:rPr>
          <w:rFonts w:ascii="Arial" w:eastAsia="MS Mincho;ＭＳ 明朝" w:hAnsi="Arial" w:cs="Arial"/>
          <w:b/>
          <w:bCs/>
          <w:sz w:val="22"/>
          <w:szCs w:val="22"/>
        </w:rPr>
        <w:t xml:space="preserve"> </w:t>
      </w:r>
      <w:r w:rsidR="00854531" w:rsidRPr="00D90E2A">
        <w:rPr>
          <w:rFonts w:ascii="Arial" w:eastAsia="MS Mincho;ＭＳ 明朝" w:hAnsi="Arial" w:cs="Arial"/>
          <w:b/>
          <w:bCs/>
          <w:sz w:val="22"/>
          <w:szCs w:val="22"/>
        </w:rPr>
        <w:t>lipca</w:t>
      </w:r>
      <w:r w:rsidRPr="00D90E2A">
        <w:rPr>
          <w:rFonts w:ascii="Arial" w:eastAsia="MS Mincho;ＭＳ 明朝" w:hAnsi="Arial" w:cs="Arial"/>
          <w:b/>
          <w:sz w:val="22"/>
          <w:szCs w:val="22"/>
        </w:rPr>
        <w:t xml:space="preserve"> 2026 r.</w:t>
      </w:r>
      <w:r w:rsidRPr="00D90E2A">
        <w:rPr>
          <w:rFonts w:ascii="Arial" w:eastAsia="MS Mincho;ＭＳ 明朝" w:hAnsi="Arial" w:cs="Arial"/>
          <w:sz w:val="22"/>
          <w:szCs w:val="22"/>
        </w:rPr>
        <w:t>:</w:t>
      </w:r>
    </w:p>
    <w:p w14:paraId="29459393" w14:textId="2AB7471F" w:rsidR="00C322ED" w:rsidRPr="00D90E2A" w:rsidRDefault="008B3824" w:rsidP="00C322ED">
      <w:pPr>
        <w:pStyle w:val="Bezodstpw"/>
        <w:numPr>
          <w:ilvl w:val="0"/>
          <w:numId w:val="22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drogą pocztową na adres:</w:t>
      </w:r>
      <w:r w:rsidR="00C322ED"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sz w:val="22"/>
          <w:szCs w:val="22"/>
        </w:rPr>
        <w:t>Urzędu Mi</w:t>
      </w:r>
      <w:r w:rsidR="00E7158E" w:rsidRPr="00D90E2A">
        <w:rPr>
          <w:rFonts w:ascii="Arial" w:eastAsia="MS Mincho;ＭＳ 明朝" w:hAnsi="Arial" w:cs="Arial"/>
          <w:sz w:val="22"/>
          <w:szCs w:val="22"/>
        </w:rPr>
        <w:t>ejskiego w Wolsztynie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, </w:t>
      </w:r>
      <w:r w:rsidR="00E7158E" w:rsidRPr="00D90E2A">
        <w:rPr>
          <w:rFonts w:ascii="Arial" w:eastAsia="MS Mincho;ＭＳ 明朝" w:hAnsi="Arial" w:cs="Arial"/>
          <w:sz w:val="22"/>
          <w:szCs w:val="22"/>
        </w:rPr>
        <w:t>Rynek 1</w:t>
      </w:r>
      <w:r w:rsidRPr="00D90E2A">
        <w:rPr>
          <w:rFonts w:ascii="Arial" w:eastAsia="MS Mincho;ＭＳ 明朝" w:hAnsi="Arial" w:cs="Arial"/>
          <w:sz w:val="22"/>
          <w:szCs w:val="22"/>
        </w:rPr>
        <w:t>, 6</w:t>
      </w:r>
      <w:r w:rsidR="00E7158E" w:rsidRPr="00D90E2A">
        <w:rPr>
          <w:rFonts w:ascii="Arial" w:eastAsia="MS Mincho;ＭＳ 明朝" w:hAnsi="Arial" w:cs="Arial"/>
          <w:sz w:val="22"/>
          <w:szCs w:val="22"/>
        </w:rPr>
        <w:t>4-200 Wolsztyn</w:t>
      </w:r>
      <w:r w:rsidRPr="00D90E2A">
        <w:rPr>
          <w:rFonts w:ascii="Arial" w:eastAsia="MS Mincho;ＭＳ 明朝" w:hAnsi="Arial" w:cs="Arial"/>
          <w:sz w:val="22"/>
          <w:szCs w:val="22"/>
        </w:rPr>
        <w:t>;</w:t>
      </w:r>
    </w:p>
    <w:p w14:paraId="694D5F12" w14:textId="2633B8C3" w:rsidR="005008F8" w:rsidRPr="00D90E2A" w:rsidRDefault="008B3824">
      <w:pPr>
        <w:pStyle w:val="Bezodstpw"/>
        <w:numPr>
          <w:ilvl w:val="0"/>
          <w:numId w:val="22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 formie elektronicznej </w:t>
      </w:r>
      <w:r w:rsidRPr="00D90E2A">
        <w:rPr>
          <w:rStyle w:val="hgkelc"/>
          <w:rFonts w:ascii="Arial" w:hAnsi="Arial" w:cs="Arial"/>
          <w:sz w:val="22"/>
          <w:szCs w:val="22"/>
        </w:rPr>
        <w:t>na adres do doręczeń elektronicznych Urzędu Mi</w:t>
      </w:r>
      <w:r w:rsidR="003E4D7E" w:rsidRPr="00D90E2A">
        <w:rPr>
          <w:rStyle w:val="hgkelc"/>
          <w:rFonts w:ascii="Arial" w:hAnsi="Arial" w:cs="Arial"/>
          <w:sz w:val="22"/>
          <w:szCs w:val="22"/>
        </w:rPr>
        <w:t>ejskiego w</w:t>
      </w:r>
      <w:r w:rsidR="000F7EAF" w:rsidRPr="00D90E2A">
        <w:rPr>
          <w:rStyle w:val="hgkelc"/>
          <w:rFonts w:ascii="Arial" w:hAnsi="Arial" w:cs="Arial"/>
          <w:sz w:val="22"/>
          <w:szCs w:val="22"/>
        </w:rPr>
        <w:t> </w:t>
      </w:r>
      <w:r w:rsidR="003E4D7E" w:rsidRPr="00D90E2A">
        <w:rPr>
          <w:rStyle w:val="hgkelc"/>
          <w:rFonts w:ascii="Arial" w:hAnsi="Arial" w:cs="Arial"/>
          <w:sz w:val="22"/>
          <w:szCs w:val="22"/>
        </w:rPr>
        <w:t xml:space="preserve"> Wolsztynie</w:t>
      </w:r>
      <w:r w:rsidRPr="00D90E2A">
        <w:rPr>
          <w:rStyle w:val="hgkelc"/>
          <w:rFonts w:ascii="Arial" w:hAnsi="Arial" w:cs="Arial"/>
          <w:sz w:val="22"/>
          <w:szCs w:val="22"/>
        </w:rPr>
        <w:t xml:space="preserve"> </w:t>
      </w:r>
      <w:r w:rsidR="003E4D7E" w:rsidRPr="00D90E2A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AE:PL-79999-82447-TRFVE-19</w:t>
      </w:r>
      <w:r w:rsidRPr="00D90E2A">
        <w:rPr>
          <w:rStyle w:val="hgkelc"/>
          <w:rFonts w:ascii="Arial" w:hAnsi="Arial" w:cs="Arial"/>
          <w:sz w:val="22"/>
          <w:szCs w:val="22"/>
        </w:rPr>
        <w:t xml:space="preserve"> (opatrzone podpisem elektronicznym)</w:t>
      </w:r>
      <w:r w:rsidRPr="00D90E2A">
        <w:rPr>
          <w:rFonts w:ascii="Arial" w:eastAsia="MS Mincho;ＭＳ 明朝" w:hAnsi="Arial" w:cs="Arial"/>
          <w:sz w:val="22"/>
          <w:szCs w:val="22"/>
        </w:rPr>
        <w:t>;</w:t>
      </w:r>
    </w:p>
    <w:p w14:paraId="58452C86" w14:textId="745CB7FB" w:rsidR="005008F8" w:rsidRPr="00D90E2A" w:rsidRDefault="008B3824">
      <w:pPr>
        <w:pStyle w:val="Bezodstpw"/>
        <w:numPr>
          <w:ilvl w:val="0"/>
          <w:numId w:val="22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osobiście</w:t>
      </w:r>
      <w:r w:rsidR="00FD2083" w:rsidRPr="00D90E2A">
        <w:rPr>
          <w:rFonts w:ascii="Arial" w:eastAsia="MS Mincho;ＭＳ 明朝" w:hAnsi="Arial" w:cs="Arial"/>
          <w:sz w:val="22"/>
          <w:szCs w:val="22"/>
        </w:rPr>
        <w:t xml:space="preserve"> w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="003E4D7E" w:rsidRPr="00D90E2A">
        <w:rPr>
          <w:rFonts w:ascii="Arial" w:eastAsia="MS Mincho;ＭＳ 明朝" w:hAnsi="Arial" w:cs="Arial"/>
          <w:sz w:val="22"/>
          <w:szCs w:val="22"/>
        </w:rPr>
        <w:t xml:space="preserve">Biurze Obsługi Klienta </w:t>
      </w:r>
      <w:r w:rsidRPr="00D90E2A">
        <w:rPr>
          <w:rFonts w:ascii="Arial" w:eastAsia="MS Mincho;ＭＳ 明朝" w:hAnsi="Arial" w:cs="Arial"/>
          <w:sz w:val="22"/>
          <w:szCs w:val="22"/>
        </w:rPr>
        <w:t>Urzędu Mi</w:t>
      </w:r>
      <w:r w:rsidR="003E4D7E" w:rsidRPr="00D90E2A">
        <w:rPr>
          <w:rFonts w:ascii="Arial" w:eastAsia="MS Mincho;ＭＳ 明朝" w:hAnsi="Arial" w:cs="Arial"/>
          <w:sz w:val="22"/>
          <w:szCs w:val="22"/>
        </w:rPr>
        <w:t>ejskiego w Wolsztynie, Rynek 1, 64-200 Wolsztyn</w:t>
      </w:r>
      <w:r w:rsidRPr="00D90E2A">
        <w:rPr>
          <w:rFonts w:ascii="Arial" w:eastAsia="MS Mincho;ＭＳ 明朝" w:hAnsi="Arial" w:cs="Arial"/>
          <w:sz w:val="22"/>
          <w:szCs w:val="22"/>
        </w:rPr>
        <w:t>.</w:t>
      </w:r>
    </w:p>
    <w:p w14:paraId="70C9FB9A" w14:textId="7DEF2230" w:rsidR="005008F8" w:rsidRPr="00D90E2A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Datą złożenia wniosku jest data </w:t>
      </w: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jego wpływu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do Urzędu Mi</w:t>
      </w:r>
      <w:r w:rsidR="003E4D7E" w:rsidRPr="00D90E2A">
        <w:rPr>
          <w:rFonts w:ascii="Arial" w:eastAsia="MS Mincho;ＭＳ 明朝" w:hAnsi="Arial" w:cs="Arial"/>
          <w:sz w:val="22"/>
          <w:szCs w:val="22"/>
        </w:rPr>
        <w:t>ejskiego w Wolsztynie</w:t>
      </w:r>
      <w:r w:rsidRPr="00D90E2A">
        <w:rPr>
          <w:rFonts w:ascii="Arial" w:eastAsia="MS Mincho;ＭＳ 明朝" w:hAnsi="Arial" w:cs="Arial"/>
          <w:sz w:val="22"/>
          <w:szCs w:val="22"/>
        </w:rPr>
        <w:t>.</w:t>
      </w:r>
    </w:p>
    <w:p w14:paraId="0FC62481" w14:textId="3247ACF5" w:rsidR="005008F8" w:rsidRPr="00D90E2A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Prace związane z usuwaniem wyrobów zawierających azbest</w:t>
      </w:r>
      <w:r w:rsid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sz w:val="22"/>
          <w:szCs w:val="22"/>
        </w:rPr>
        <w:t>nastąpią do</w:t>
      </w:r>
      <w:r w:rsid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="003E4D7E" w:rsidRPr="00D90E2A">
        <w:rPr>
          <w:rFonts w:ascii="Arial" w:eastAsia="MS Mincho;ＭＳ 明朝" w:hAnsi="Arial" w:cs="Arial"/>
          <w:b/>
          <w:bCs/>
          <w:sz w:val="22"/>
          <w:szCs w:val="22"/>
        </w:rPr>
        <w:t>31</w:t>
      </w:r>
      <w:r w:rsidR="00D90E2A">
        <w:rPr>
          <w:rFonts w:ascii="Arial" w:eastAsia="MS Mincho;ＭＳ 明朝" w:hAnsi="Arial" w:cs="Arial"/>
          <w:b/>
          <w:bCs/>
          <w:sz w:val="22"/>
          <w:szCs w:val="22"/>
        </w:rPr>
        <w:t> </w:t>
      </w:r>
      <w:r w:rsidR="003E4D7E" w:rsidRPr="00D90E2A">
        <w:rPr>
          <w:rFonts w:ascii="Arial" w:eastAsia="MS Mincho;ＭＳ 明朝" w:hAnsi="Arial" w:cs="Arial"/>
          <w:b/>
          <w:bCs/>
          <w:sz w:val="22"/>
          <w:szCs w:val="22"/>
        </w:rPr>
        <w:t xml:space="preserve"> grudnia</w:t>
      </w:r>
      <w:r w:rsidR="00D90E2A">
        <w:rPr>
          <w:rFonts w:ascii="Arial" w:eastAsia="MS Mincho;ＭＳ 明朝" w:hAnsi="Arial" w:cs="Arial"/>
          <w:b/>
          <w:bCs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b/>
          <w:sz w:val="22"/>
          <w:szCs w:val="22"/>
        </w:rPr>
        <w:t xml:space="preserve"> 2026 </w:t>
      </w:r>
      <w:r w:rsidR="00F2016B" w:rsidRPr="00D90E2A">
        <w:rPr>
          <w:rFonts w:ascii="Arial" w:eastAsia="MS Mincho;ＭＳ 明朝" w:hAnsi="Arial" w:cs="Arial"/>
          <w:b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b/>
          <w:sz w:val="22"/>
          <w:szCs w:val="22"/>
        </w:rPr>
        <w:t>r.</w:t>
      </w:r>
    </w:p>
    <w:p w14:paraId="40F2E62C" w14:textId="5A4E9B08" w:rsidR="005008F8" w:rsidRPr="00D90E2A" w:rsidRDefault="008B3824" w:rsidP="0004029E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 przypadku nierozdysponowania całości środków finansowych przeznaczonych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na realizację zadania dopuszcza się uruchomienie dodatkowego naboru wniosków</w:t>
      </w:r>
      <w:r w:rsidR="00131EAC" w:rsidRPr="00D90E2A">
        <w:rPr>
          <w:rFonts w:ascii="Arial" w:eastAsia="MS Mincho;ＭＳ 明朝" w:hAnsi="Arial" w:cs="Arial"/>
          <w:sz w:val="22"/>
          <w:szCs w:val="22"/>
        </w:rPr>
        <w:t>.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</w:p>
    <w:p w14:paraId="4174EC31" w14:textId="77777777" w:rsidR="005008F8" w:rsidRPr="00D90E2A" w:rsidRDefault="008B3824">
      <w:pPr>
        <w:pStyle w:val="Bezodstpw"/>
        <w:spacing w:line="360" w:lineRule="auto"/>
        <w:ind w:left="284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3</w:t>
      </w:r>
    </w:p>
    <w:p w14:paraId="3D95F535" w14:textId="77777777" w:rsidR="005008F8" w:rsidRPr="00D90E2A" w:rsidRDefault="008B382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Złożone wnioski podlegają ocenie formalnej i merytorycznej.</w:t>
      </w:r>
    </w:p>
    <w:p w14:paraId="3CECD130" w14:textId="77777777" w:rsidR="005008F8" w:rsidRPr="00D90E2A" w:rsidRDefault="008B382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Wniosek o usunięcie azbestu i wyrobów zawierających azbest powinien:</w:t>
      </w:r>
    </w:p>
    <w:p w14:paraId="6421FD98" w14:textId="77777777" w:rsidR="005008F8" w:rsidRPr="00D90E2A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być złożony na właściwym formularzu;</w:t>
      </w:r>
    </w:p>
    <w:p w14:paraId="070AA449" w14:textId="77777777" w:rsidR="005008F8" w:rsidRPr="00D90E2A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mieć wypełnione wszystkie wymagane pozycje;</w:t>
      </w:r>
    </w:p>
    <w:p w14:paraId="3E4D45DC" w14:textId="77777777" w:rsidR="005008F8" w:rsidRPr="00D90E2A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być opatrzony podpisem Wnioskodawcy lub jego pełnomocnika;</w:t>
      </w:r>
    </w:p>
    <w:p w14:paraId="357DCB62" w14:textId="77777777" w:rsidR="005008F8" w:rsidRPr="00D90E2A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lastRenderedPageBreak/>
        <w:t>mieć dołączone wszystkie wymagane załączniki.</w:t>
      </w:r>
    </w:p>
    <w:p w14:paraId="6611953B" w14:textId="4F71E870" w:rsidR="0020109C" w:rsidRPr="00D90E2A" w:rsidRDefault="0020109C" w:rsidP="0020109C">
      <w:pPr>
        <w:pStyle w:val="Bezodstpw"/>
        <w:numPr>
          <w:ilvl w:val="0"/>
          <w:numId w:val="14"/>
        </w:numPr>
        <w:spacing w:line="360" w:lineRule="auto"/>
        <w:ind w:left="426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W przypadku braków formalnych lub merytorycznych wniosku Wnioskodawca zostanie wezwany do uzupełnienia wniosku lub złożenia wyjaśnień w terminie 7 dni kalendarzowych od daty otrzymania wezwania. Wezwanie do uzupełnienia wniosku następuje w formie określonej przez Wnioskodawcę (telefonicznie, listownie, za pośrednictwem poczty elektronicznej). Rozpatrzenie wniosku następuje po jego uzupełnieniu lub złożeniu wyjaśnień. Nieuzupełnienie braków formalnych lub merytorycznych w wyznaczonym w wezwaniu terminie powoduje odrzucenie lub oddalenie wniosku.</w:t>
      </w:r>
    </w:p>
    <w:p w14:paraId="4B96E993" w14:textId="77E26211" w:rsidR="0020109C" w:rsidRPr="00D90E2A" w:rsidRDefault="0020109C" w:rsidP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Wniosek ulega odrzuceniu, z uwzględnieniem ust. </w:t>
      </w:r>
      <w:r w:rsidR="00B0564D" w:rsidRPr="00D90E2A">
        <w:rPr>
          <w:rFonts w:ascii="Arial" w:eastAsia="MS Mincho;ＭＳ 明朝" w:hAnsi="Arial" w:cs="Arial"/>
          <w:sz w:val="22"/>
          <w:szCs w:val="22"/>
        </w:rPr>
        <w:t>3</w:t>
      </w:r>
      <w:r w:rsidRPr="00D90E2A">
        <w:rPr>
          <w:rFonts w:ascii="Arial" w:eastAsia="MS Mincho;ＭＳ 明朝" w:hAnsi="Arial" w:cs="Arial"/>
          <w:sz w:val="22"/>
          <w:szCs w:val="22"/>
        </w:rPr>
        <w:t>, w przypadku:</w:t>
      </w:r>
    </w:p>
    <w:p w14:paraId="778B90E1" w14:textId="77777777" w:rsidR="0020109C" w:rsidRPr="00D90E2A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złożenia bez wymaganych załączników;</w:t>
      </w:r>
    </w:p>
    <w:p w14:paraId="4041F7D5" w14:textId="77777777" w:rsidR="0020109C" w:rsidRPr="00D90E2A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złożenia na niewłaściwym formularzu;</w:t>
      </w:r>
    </w:p>
    <w:p w14:paraId="3DCD7607" w14:textId="77777777" w:rsidR="0020109C" w:rsidRPr="00D90E2A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jego niepodpisania przez Wnioskodawcę (pełnomocnika);</w:t>
      </w:r>
    </w:p>
    <w:p w14:paraId="0E35C79B" w14:textId="77777777" w:rsidR="0020109C" w:rsidRPr="00D90E2A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złożenia po terminie naboru wniosków, o którym mowa w § 2 ust. 6.</w:t>
      </w:r>
    </w:p>
    <w:p w14:paraId="40374FB6" w14:textId="77777777" w:rsidR="0020109C" w:rsidRPr="00D90E2A" w:rsidRDefault="0020109C" w:rsidP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Wniosek zostaje oddalony w przypadku:</w:t>
      </w:r>
    </w:p>
    <w:p w14:paraId="24F9E11F" w14:textId="77777777" w:rsidR="0020109C" w:rsidRPr="00D90E2A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złożenia przez osobę nieuprawnioną;</w:t>
      </w:r>
    </w:p>
    <w:p w14:paraId="213E1A3C" w14:textId="34C87778" w:rsidR="0020109C" w:rsidRPr="00D90E2A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określonym w ust. 7;</w:t>
      </w:r>
    </w:p>
    <w:p w14:paraId="66813D92" w14:textId="77777777" w:rsidR="0020109C" w:rsidRPr="00D90E2A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złożenia wniosku po rozpoczęciu prac obejmujących demontaż wyrobów zawierających azbest przez podmiot inny niż Wykonawca; </w:t>
      </w:r>
    </w:p>
    <w:p w14:paraId="0723F8B6" w14:textId="77777777" w:rsidR="0020109C" w:rsidRPr="00D90E2A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przekroczenia krajowego limitu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rolnictwie lub rybołówstwie,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o którym mowa w 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>§ 4 ust. 4.</w:t>
      </w:r>
    </w:p>
    <w:p w14:paraId="0A091C76" w14:textId="58FFFBC6" w:rsidR="0020109C" w:rsidRPr="00D90E2A" w:rsidRDefault="0020109C" w:rsidP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Pracownik, upoważniony przez </w:t>
      </w:r>
      <w:r w:rsidR="002207AC" w:rsidRPr="00D90E2A">
        <w:rPr>
          <w:rFonts w:ascii="Arial" w:eastAsia="MS Mincho;ＭＳ 明朝" w:hAnsi="Arial" w:cs="Arial"/>
          <w:sz w:val="22"/>
          <w:szCs w:val="22"/>
        </w:rPr>
        <w:t>Burmistrza Wolsztyna</w:t>
      </w:r>
      <w:bookmarkStart w:id="0" w:name="_Hlk220675448"/>
      <w:r w:rsidRPr="00D90E2A">
        <w:rPr>
          <w:rFonts w:ascii="Arial" w:eastAsia="MS Mincho;ＭＳ 明朝" w:hAnsi="Arial" w:cs="Arial"/>
          <w:sz w:val="22"/>
          <w:szCs w:val="22"/>
        </w:rPr>
        <w:t xml:space="preserve">, </w:t>
      </w:r>
      <w:bookmarkEnd w:id="0"/>
      <w:r w:rsidRPr="00D90E2A">
        <w:rPr>
          <w:rFonts w:ascii="Arial" w:eastAsia="MS Mincho;ＭＳ 明朝" w:hAnsi="Arial" w:cs="Arial"/>
          <w:sz w:val="22"/>
          <w:szCs w:val="22"/>
        </w:rPr>
        <w:t xml:space="preserve">może przeprowadzić </w:t>
      </w:r>
      <w:r w:rsidR="00D20C9E" w:rsidRPr="00D90E2A">
        <w:rPr>
          <w:rFonts w:ascii="Arial" w:eastAsia="MS Mincho;ＭＳ 明朝" w:hAnsi="Arial" w:cs="Arial"/>
          <w:sz w:val="22"/>
          <w:szCs w:val="22"/>
        </w:rPr>
        <w:t>oględziny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obiektu, którego dotyczy wniosek, o którym mowa w § 2 ust. 1 </w:t>
      </w:r>
      <w:r w:rsidR="00131EAC" w:rsidRPr="00D90E2A">
        <w:rPr>
          <w:rFonts w:ascii="Arial" w:eastAsia="MS Mincho;ＭＳ 明朝" w:hAnsi="Arial" w:cs="Arial"/>
          <w:sz w:val="22"/>
          <w:szCs w:val="22"/>
        </w:rPr>
        <w:t>zasad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, pod względem zgodności opisu zamierzonego zadania ze stanem faktycznym. Termin </w:t>
      </w:r>
      <w:r w:rsidR="00D20C9E" w:rsidRPr="00D90E2A">
        <w:rPr>
          <w:rFonts w:ascii="Arial" w:eastAsia="MS Mincho;ＭＳ 明朝" w:hAnsi="Arial" w:cs="Arial"/>
          <w:sz w:val="22"/>
          <w:szCs w:val="22"/>
        </w:rPr>
        <w:t>oględzin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zostanie ustalony z Wnioskodawcą.</w:t>
      </w:r>
    </w:p>
    <w:p w14:paraId="109B6D65" w14:textId="7DE82091" w:rsidR="005008F8" w:rsidRPr="00D90E2A" w:rsidRDefault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 przypadku stwierdzenia niezgodności między treścią wniosku a stanem faktycznym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lub w przypadku uniemożliwienia  przeprowadzenia </w:t>
      </w:r>
      <w:r w:rsidR="00D20C9E" w:rsidRPr="00D90E2A">
        <w:rPr>
          <w:rFonts w:ascii="Arial" w:eastAsia="MS Mincho;ＭＳ 明朝" w:hAnsi="Arial" w:cs="Arial"/>
          <w:sz w:val="22"/>
          <w:szCs w:val="22"/>
        </w:rPr>
        <w:t>oględzin</w:t>
      </w:r>
      <w:r w:rsidRPr="00D90E2A">
        <w:rPr>
          <w:rFonts w:ascii="Arial" w:eastAsia="MS Mincho;ＭＳ 明朝" w:hAnsi="Arial" w:cs="Arial"/>
          <w:sz w:val="22"/>
          <w:szCs w:val="22"/>
        </w:rPr>
        <w:t>, o któr</w:t>
      </w:r>
      <w:r w:rsidR="00D20C9E" w:rsidRPr="00D90E2A">
        <w:rPr>
          <w:rFonts w:ascii="Arial" w:eastAsia="MS Mincho;ＭＳ 明朝" w:hAnsi="Arial" w:cs="Arial"/>
          <w:sz w:val="22"/>
          <w:szCs w:val="22"/>
        </w:rPr>
        <w:t>ych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mowa w ust. 6, z</w:t>
      </w:r>
      <w:r w:rsidR="001F2718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przyczyn leżących po stronie Wnioskodawcy, wniosek zostanie oddalony.</w:t>
      </w:r>
    </w:p>
    <w:p w14:paraId="30D1E92D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4</w:t>
      </w:r>
    </w:p>
    <w:p w14:paraId="5DF788AC" w14:textId="77777777" w:rsidR="0020109C" w:rsidRPr="00D90E2A" w:rsidRDefault="0020109C" w:rsidP="0020109C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Wnioski rozpatruje się, z zastrzeżeniem ust. 2, w następującej kolejności:</w:t>
      </w:r>
    </w:p>
    <w:p w14:paraId="7C430E77" w14:textId="686BFBB1" w:rsidR="0020109C" w:rsidRPr="00D90E2A" w:rsidRDefault="0020109C" w:rsidP="0020109C">
      <w:pPr>
        <w:pStyle w:val="Bezodstpw"/>
        <w:numPr>
          <w:ilvl w:val="0"/>
          <w:numId w:val="32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kompletne w</w:t>
      </w:r>
      <w:r w:rsidR="004C5D05" w:rsidRPr="00D90E2A">
        <w:rPr>
          <w:rFonts w:ascii="Arial" w:eastAsia="MS Mincho;ＭＳ 明朝" w:hAnsi="Arial" w:cs="Arial"/>
          <w:sz w:val="22"/>
          <w:szCs w:val="22"/>
        </w:rPr>
        <w:t>g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daty wpływu,</w:t>
      </w:r>
    </w:p>
    <w:p w14:paraId="2A4E8A15" w14:textId="4DFBA41E" w:rsidR="00F83E29" w:rsidRPr="00D90E2A" w:rsidRDefault="0020109C" w:rsidP="00F83E29">
      <w:pPr>
        <w:pStyle w:val="Bezodstpw"/>
        <w:numPr>
          <w:ilvl w:val="0"/>
          <w:numId w:val="32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niekompletne w</w:t>
      </w:r>
      <w:r w:rsidR="004C5D05" w:rsidRPr="00D90E2A">
        <w:rPr>
          <w:rFonts w:ascii="Arial" w:eastAsia="MS Mincho;ＭＳ 明朝" w:hAnsi="Arial" w:cs="Arial"/>
          <w:sz w:val="22"/>
          <w:szCs w:val="22"/>
        </w:rPr>
        <w:t>g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daty wpływu uzupełnienia lub wyjaśnień.</w:t>
      </w:r>
    </w:p>
    <w:p w14:paraId="22140B4B" w14:textId="4D366871" w:rsidR="005008F8" w:rsidRPr="00D90E2A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Wnioski rozpatruje się do wyczerpania limitu środków finansowych przeznaczonych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na usuwanie azbestu i wyrobów zawierających azbest w budżecie </w:t>
      </w:r>
      <w:r w:rsidR="002207AC" w:rsidRPr="00D90E2A">
        <w:rPr>
          <w:rFonts w:ascii="Arial" w:eastAsia="MS Mincho;ＭＳ 明朝" w:hAnsi="Arial" w:cs="Arial"/>
          <w:sz w:val="22"/>
          <w:szCs w:val="22"/>
        </w:rPr>
        <w:t>Gminy Wolsztyn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</w:t>
      </w:r>
      <w:r w:rsidR="001F2718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2026</w:t>
      </w:r>
      <w:r w:rsidR="001F2718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r. W przypadku wyczerpania środków wniosek pozostawia się bez rozpoznania i</w:t>
      </w:r>
      <w:r w:rsidR="001F2718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umieszcza się na liście rezerwowej do realizacji w danym roku, o czym informuje się Wnioskodawcę. Wnioski wprowadzone na listę rezerwową będą rozpatrywane w 2026 r. </w:t>
      </w:r>
      <w:r w:rsidR="00F83E29" w:rsidRPr="00D90E2A">
        <w:rPr>
          <w:rFonts w:ascii="Arial" w:eastAsia="MS Mincho;ＭＳ 明朝" w:hAnsi="Arial" w:cs="Arial"/>
          <w:sz w:val="22"/>
          <w:szCs w:val="22"/>
        </w:rPr>
        <w:lastRenderedPageBreak/>
        <w:t>w</w:t>
      </w:r>
      <w:r w:rsidR="001F2718" w:rsidRPr="00D90E2A">
        <w:rPr>
          <w:rFonts w:ascii="Arial" w:eastAsia="MS Mincho;ＭＳ 明朝" w:hAnsi="Arial" w:cs="Arial"/>
          <w:sz w:val="22"/>
          <w:szCs w:val="22"/>
        </w:rPr>
        <w:t> </w:t>
      </w:r>
      <w:r w:rsidR="00F83E29"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sz w:val="22"/>
          <w:szCs w:val="22"/>
        </w:rPr>
        <w:t>przypadku uwolnienia środków finansowych. Natomiast w przypadku braku środków finansowych w 2026 r. wnioski te zostaną przesunięte do rozpatrzenia w roku kolejnym.</w:t>
      </w:r>
    </w:p>
    <w:p w14:paraId="7601F08B" w14:textId="59AFA293" w:rsidR="005008F8" w:rsidRPr="00D90E2A" w:rsidRDefault="002207AC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Burmistrz Wolsztyna</w:t>
      </w:r>
      <w:r w:rsidR="008B3824" w:rsidRPr="00D90E2A">
        <w:rPr>
          <w:rFonts w:ascii="Arial" w:eastAsia="MS Mincho;ＭＳ 明朝" w:hAnsi="Arial" w:cs="Arial"/>
          <w:sz w:val="22"/>
          <w:szCs w:val="22"/>
        </w:rPr>
        <w:t xml:space="preserve"> ogłosi na stronie </w:t>
      </w:r>
      <w:r w:rsidRPr="00D90E2A">
        <w:rPr>
          <w:rFonts w:ascii="Arial" w:eastAsia="MS Mincho;ＭＳ 明朝" w:hAnsi="Arial" w:cs="Arial"/>
          <w:sz w:val="22"/>
          <w:szCs w:val="22"/>
        </w:rPr>
        <w:t>internetowej Urzędu Miejskiego w Wolsztynie</w:t>
      </w:r>
      <w:r w:rsidR="008B3824"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hyperlink r:id="rId8" w:history="1">
        <w:r w:rsidR="004E429F" w:rsidRPr="00D90E2A">
          <w:rPr>
            <w:rStyle w:val="Hipercze"/>
            <w:rFonts w:ascii="Arial" w:eastAsia="MS Mincho;ＭＳ 明朝" w:hAnsi="Arial" w:cs="Arial"/>
            <w:sz w:val="22"/>
            <w:szCs w:val="22"/>
          </w:rPr>
          <w:t>www.wolsztyn.pl</w:t>
        </w:r>
      </w:hyperlink>
      <w:r w:rsidR="008B3824" w:rsidRPr="00D90E2A">
        <w:rPr>
          <w:rFonts w:ascii="Arial" w:eastAsia="MS Mincho;ＭＳ 明朝" w:hAnsi="Arial" w:cs="Arial"/>
          <w:sz w:val="22"/>
          <w:szCs w:val="22"/>
        </w:rPr>
        <w:t xml:space="preserve"> informację o terminie wyczerpania limitu środków finansowych przeznaczonych na usuwanie azbestu i wyrobów zawierających azbest </w:t>
      </w:r>
      <w:r w:rsidR="008B3824" w:rsidRPr="00D90E2A">
        <w:rPr>
          <w:rFonts w:ascii="Arial" w:eastAsia="MS Mincho;ＭＳ 明朝" w:hAnsi="Arial" w:cs="Arial"/>
          <w:sz w:val="22"/>
          <w:szCs w:val="22"/>
        </w:rPr>
        <w:br/>
        <w:t>oraz o tworzeniu listy rezerwowej wniosków.</w:t>
      </w:r>
    </w:p>
    <w:p w14:paraId="4375FC75" w14:textId="0C434AC6" w:rsidR="005008F8" w:rsidRPr="00D90E2A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Przy udzielaniu pomocy </w:t>
      </w:r>
      <w:r w:rsidRPr="00D90E2A">
        <w:rPr>
          <w:rFonts w:ascii="Arial" w:hAnsi="Arial" w:cs="Arial"/>
          <w:i/>
          <w:sz w:val="22"/>
          <w:szCs w:val="22"/>
        </w:rPr>
        <w:t>de minimis</w:t>
      </w:r>
      <w:r w:rsidRPr="00D90E2A">
        <w:rPr>
          <w:rFonts w:ascii="Arial" w:hAnsi="Arial" w:cs="Arial"/>
          <w:sz w:val="22"/>
          <w:szCs w:val="22"/>
        </w:rPr>
        <w:t xml:space="preserve"> w rolnictwie lub rybołówstwie wnioski rozpatruje się </w:t>
      </w:r>
      <w:r w:rsidRPr="00D90E2A">
        <w:rPr>
          <w:rFonts w:ascii="Arial" w:hAnsi="Arial" w:cs="Arial"/>
          <w:sz w:val="22"/>
          <w:szCs w:val="22"/>
        </w:rPr>
        <w:br/>
        <w:t xml:space="preserve">z zachowaniem </w:t>
      </w:r>
      <w:r w:rsidR="0020109C" w:rsidRPr="00D90E2A">
        <w:rPr>
          <w:rFonts w:ascii="Arial" w:hAnsi="Arial" w:cs="Arial"/>
          <w:sz w:val="22"/>
          <w:szCs w:val="22"/>
        </w:rPr>
        <w:t xml:space="preserve">trzyletniego </w:t>
      </w:r>
      <w:r w:rsidRPr="00D90E2A">
        <w:rPr>
          <w:rFonts w:ascii="Arial" w:hAnsi="Arial" w:cs="Arial"/>
          <w:sz w:val="22"/>
          <w:szCs w:val="22"/>
        </w:rPr>
        <w:t xml:space="preserve">krajowego limitu tej pomocy określonego w załączniku odpowiednio do rozporządzenia Komisji (UE) nr 1408/2013 z 18 grudnia 2013 r. w sprawie stosowania art. 107 i 108 Traktatu o funkcjonowaniu Unii Europejskiej do pomocy </w:t>
      </w:r>
      <w:r w:rsidRPr="00D90E2A">
        <w:rPr>
          <w:rFonts w:ascii="Arial" w:hAnsi="Arial" w:cs="Arial"/>
          <w:i/>
          <w:sz w:val="22"/>
          <w:szCs w:val="22"/>
        </w:rPr>
        <w:t>de minimis</w:t>
      </w:r>
      <w:r w:rsidRPr="00D90E2A">
        <w:rPr>
          <w:rFonts w:ascii="Arial" w:hAnsi="Arial" w:cs="Arial"/>
          <w:sz w:val="22"/>
          <w:szCs w:val="22"/>
        </w:rPr>
        <w:t xml:space="preserve"> w sektorze rolnym (Dz. Urz. UE L 352 z dnia 24.12.2013 r.</w:t>
      </w:r>
      <w:r w:rsidR="00B672EB" w:rsidRPr="00D90E2A">
        <w:rPr>
          <w:rFonts w:ascii="Arial" w:hAnsi="Arial" w:cs="Arial"/>
          <w:sz w:val="22"/>
          <w:szCs w:val="22"/>
        </w:rPr>
        <w:t>,</w:t>
      </w:r>
      <w:r w:rsidRPr="00D90E2A">
        <w:rPr>
          <w:rFonts w:ascii="Arial" w:hAnsi="Arial" w:cs="Arial"/>
          <w:sz w:val="22"/>
          <w:szCs w:val="22"/>
        </w:rPr>
        <w:t xml:space="preserve"> str. 9 z późn. zm.) </w:t>
      </w:r>
      <w:r w:rsidRPr="00D90E2A">
        <w:rPr>
          <w:rFonts w:ascii="Arial" w:hAnsi="Arial" w:cs="Arial"/>
          <w:sz w:val="22"/>
          <w:szCs w:val="22"/>
        </w:rPr>
        <w:br/>
        <w:t xml:space="preserve">oraz do rozporządzenia Komisji (UE) nr 717/2014 z dnia 27 czerwca 2014 r. </w:t>
      </w:r>
      <w:r w:rsidRPr="00D90E2A">
        <w:rPr>
          <w:rFonts w:ascii="Arial" w:hAnsi="Arial" w:cs="Arial"/>
          <w:sz w:val="22"/>
          <w:szCs w:val="22"/>
        </w:rPr>
        <w:br/>
        <w:t xml:space="preserve">w sprawie stosowania art. 107 i 108 Traktatu o funkcjonowaniu Unii Europejskiej </w:t>
      </w:r>
      <w:r w:rsidRPr="00D90E2A">
        <w:rPr>
          <w:rFonts w:ascii="Arial" w:hAnsi="Arial" w:cs="Arial"/>
          <w:sz w:val="22"/>
          <w:szCs w:val="22"/>
        </w:rPr>
        <w:br/>
        <w:t xml:space="preserve">do pomocy </w:t>
      </w:r>
      <w:r w:rsidRPr="00D90E2A">
        <w:rPr>
          <w:rFonts w:ascii="Arial" w:hAnsi="Arial" w:cs="Arial"/>
          <w:i/>
          <w:sz w:val="22"/>
          <w:szCs w:val="22"/>
        </w:rPr>
        <w:t>de minimis</w:t>
      </w:r>
      <w:r w:rsidRPr="00D90E2A">
        <w:rPr>
          <w:rFonts w:ascii="Arial" w:hAnsi="Arial" w:cs="Arial"/>
          <w:sz w:val="22"/>
          <w:szCs w:val="22"/>
        </w:rPr>
        <w:t xml:space="preserve"> w sektorze rybołówstwa i akwakultury (Dz. Urz. UE L 190 z dnia 28.06.2014 r.</w:t>
      </w:r>
      <w:r w:rsidR="00B672EB" w:rsidRPr="00D90E2A">
        <w:rPr>
          <w:rFonts w:ascii="Arial" w:hAnsi="Arial" w:cs="Arial"/>
          <w:sz w:val="22"/>
          <w:szCs w:val="22"/>
        </w:rPr>
        <w:t>,</w:t>
      </w:r>
      <w:r w:rsidRPr="00D90E2A">
        <w:rPr>
          <w:rFonts w:ascii="Arial" w:hAnsi="Arial" w:cs="Arial"/>
          <w:sz w:val="22"/>
          <w:szCs w:val="22"/>
        </w:rPr>
        <w:t xml:space="preserve"> str. 45 z późn. zm.).</w:t>
      </w:r>
    </w:p>
    <w:p w14:paraId="2062E701" w14:textId="0679A179" w:rsidR="005008F8" w:rsidRPr="00D90E2A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hAnsi="Arial" w:cs="Arial"/>
          <w:sz w:val="22"/>
          <w:szCs w:val="22"/>
        </w:rPr>
        <w:t>Wydział K</w:t>
      </w:r>
      <w:r w:rsidR="004E429F" w:rsidRPr="00D90E2A">
        <w:rPr>
          <w:rFonts w:ascii="Arial" w:hAnsi="Arial" w:cs="Arial"/>
          <w:sz w:val="22"/>
          <w:szCs w:val="22"/>
        </w:rPr>
        <w:t>omunalny i Ochrony Środowiska</w:t>
      </w:r>
      <w:r w:rsidRPr="00D90E2A">
        <w:rPr>
          <w:rFonts w:ascii="Arial" w:hAnsi="Arial" w:cs="Arial"/>
          <w:sz w:val="22"/>
          <w:szCs w:val="22"/>
        </w:rPr>
        <w:t xml:space="preserve"> informuje Wnioskodawcę o sposobie rozpatrzenia wniosku.</w:t>
      </w:r>
    </w:p>
    <w:p w14:paraId="0D44C451" w14:textId="77777777" w:rsidR="005008F8" w:rsidRPr="00D90E2A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hAnsi="Arial" w:cs="Arial"/>
          <w:sz w:val="22"/>
          <w:szCs w:val="22"/>
        </w:rPr>
        <w:t>Informacja o sposobie rozpatrzenia wniosku nie jest decyzją administracyjną w rozumieniu przepisów Kodeksu postępowania administracyjnego i Wnioskodawcy nie przysługuje odwołanie od niej.</w:t>
      </w:r>
    </w:p>
    <w:p w14:paraId="11A1EF73" w14:textId="5C5095B7" w:rsidR="005008F8" w:rsidRPr="00D90E2A" w:rsidRDefault="008B3824" w:rsidP="00D90E2A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hAnsi="Arial" w:cs="Arial"/>
          <w:sz w:val="22"/>
          <w:szCs w:val="22"/>
        </w:rPr>
        <w:t xml:space="preserve">W przypadku odmowy wykonania zadania Wnioskodawcy nie przysługuje odwołanie </w:t>
      </w:r>
      <w:r w:rsidRPr="00D90E2A">
        <w:rPr>
          <w:rFonts w:ascii="Arial" w:hAnsi="Arial" w:cs="Arial"/>
          <w:sz w:val="22"/>
          <w:szCs w:val="22"/>
        </w:rPr>
        <w:br/>
        <w:t>od niej.</w:t>
      </w:r>
    </w:p>
    <w:p w14:paraId="0C6BDA62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5</w:t>
      </w:r>
    </w:p>
    <w:p w14:paraId="20A59FA5" w14:textId="77777777" w:rsidR="005008F8" w:rsidRPr="00D90E2A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Demontaż wyrobów zawierających azbest jest wykonywany przez Wykonawcę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w terminie uzgodnionym z Wnioskodawcą.</w:t>
      </w:r>
    </w:p>
    <w:p w14:paraId="0CEA3FB5" w14:textId="77777777" w:rsidR="005008F8" w:rsidRPr="00D90E2A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Wnioskodawca przed rozpoczęciem demontażu informuje osoby korzystające z obiektu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o konieczności:</w:t>
      </w:r>
    </w:p>
    <w:p w14:paraId="119AB02A" w14:textId="77777777" w:rsidR="005008F8" w:rsidRPr="00D90E2A" w:rsidRDefault="008B3824">
      <w:pPr>
        <w:pStyle w:val="Bezodstpw"/>
        <w:numPr>
          <w:ilvl w:val="0"/>
          <w:numId w:val="11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usunięcia wszystkich przedmiotów znajdujących się w pobliżu prowadzenia prac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lub ich zabezpieczenia, zamknięcia okien w czasie robót;</w:t>
      </w:r>
    </w:p>
    <w:p w14:paraId="7664F194" w14:textId="77777777" w:rsidR="005008F8" w:rsidRPr="00D90E2A" w:rsidRDefault="008B3824">
      <w:pPr>
        <w:pStyle w:val="Bezodstpw"/>
        <w:numPr>
          <w:ilvl w:val="0"/>
          <w:numId w:val="11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usunięcia pojazdów, jeśli parking znajduje się w bliskiej odległości od nieruchomości, z której będą usuwane wyroby zawierające azbest;</w:t>
      </w:r>
    </w:p>
    <w:p w14:paraId="1994AF0F" w14:textId="77777777" w:rsidR="005008F8" w:rsidRPr="00D90E2A" w:rsidRDefault="008B3824">
      <w:pPr>
        <w:pStyle w:val="Bezodstpw"/>
        <w:numPr>
          <w:ilvl w:val="0"/>
          <w:numId w:val="11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stosowania się do zaleceń Wykonawcy wynikających z przepisów w zakresie bezpieczeństwa i higieny pracy przy usuwaniu wyrobów zawierających azbest.</w:t>
      </w:r>
    </w:p>
    <w:p w14:paraId="780C8253" w14:textId="77777777" w:rsidR="005008F8" w:rsidRPr="00D90E2A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 szkodę powstałą w wyniku uchybienia obowiązkom informacyjnym, o których mowa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w ust. 2, odpowiedzialny jest Wnioskodawca.</w:t>
      </w:r>
    </w:p>
    <w:p w14:paraId="12F0ACFB" w14:textId="77777777" w:rsidR="005008F8" w:rsidRPr="00D90E2A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Wnioskodawca jest zobowiązany do udziału przy odbiorze prac osobiście. Dopuszcza się możliwość zastąpienia Wnioskodawcy przez osobę przez niego upoważnioną – w takim </w:t>
      </w:r>
      <w:r w:rsidRPr="00D90E2A">
        <w:rPr>
          <w:rFonts w:ascii="Arial" w:eastAsia="MS Mincho;ＭＳ 明朝" w:hAnsi="Arial" w:cs="Arial"/>
          <w:sz w:val="22"/>
          <w:szCs w:val="22"/>
        </w:rPr>
        <w:lastRenderedPageBreak/>
        <w:t xml:space="preserve">przypadku niezbędne jest okazanie się oryginałem pełnomocnictwa i dołączenie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go do protokołu.</w:t>
      </w:r>
    </w:p>
    <w:p w14:paraId="3628D25B" w14:textId="619841FB" w:rsidR="005008F8" w:rsidRPr="00D90E2A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Koszty demontażu wyrobów zawierających azbest ponosi </w:t>
      </w:r>
      <w:r w:rsidR="004E429F" w:rsidRPr="00D90E2A">
        <w:rPr>
          <w:rFonts w:ascii="Arial" w:eastAsia="MS Mincho;ＭＳ 明朝" w:hAnsi="Arial" w:cs="Arial"/>
          <w:sz w:val="22"/>
          <w:szCs w:val="22"/>
        </w:rPr>
        <w:t>Gmina Wolsztyn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na podstawie protokołu odbioru prac podpisanego przez Wnioskodawcę i Wykonawcę, dokumentacji fotograficznej, karty przekazania odpadów oraz faktury VAT wystawionej przez Wykonawcę.</w:t>
      </w:r>
    </w:p>
    <w:p w14:paraId="571AB73D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6</w:t>
      </w:r>
    </w:p>
    <w:p w14:paraId="36F47242" w14:textId="77777777" w:rsidR="005008F8" w:rsidRPr="00D90E2A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Odpady zawierające azbest są odbierane przez Wykonawcę w terminie uzgodnionym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z Wnioskodawcą.</w:t>
      </w:r>
    </w:p>
    <w:p w14:paraId="5AD0124F" w14:textId="77777777" w:rsidR="005008F8" w:rsidRPr="00D90E2A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  <w:lang w:eastAsia="pl-PL"/>
        </w:rPr>
      </w:pP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Wnioskodawca przed rozpoczęciem usuwania odpadów azbestowych składowanych </w:t>
      </w: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br/>
        <w:t>na nieruchomości informuje osoby korzystające z nieruchomości o konieczności stosowania się do zaleceń Wykonawcy wynikających z przepisów w zakresie bezpieczeństwa i higieny pracy.</w:t>
      </w:r>
    </w:p>
    <w:p w14:paraId="7B5B53B6" w14:textId="77777777" w:rsidR="005008F8" w:rsidRPr="00D90E2A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  <w:lang w:eastAsia="pl-PL"/>
        </w:rPr>
      </w:pP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Za szkodę powstałą w wyniku uchybienia obowiązkom informacyjnym, o których mowa </w:t>
      </w: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br/>
        <w:t>w ust. 2, odpowiedzialny jest Wnioskodawca.</w:t>
      </w:r>
    </w:p>
    <w:p w14:paraId="79A76659" w14:textId="77777777" w:rsidR="005008F8" w:rsidRPr="00D90E2A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Wnioskodawca jest zobowiązany do udziału przy odbiorze prac osobiście. Dopuszcza się możliwość zastąpienia Wnioskodawcy przez osobę przez niego upoważnioną – w takim przypadku niezbędne jest okazanie się oryginałem upoważnienia i dołączenie go </w:t>
      </w:r>
      <w:r w:rsidRPr="00D90E2A">
        <w:rPr>
          <w:rFonts w:ascii="Arial" w:eastAsia="MS Mincho;ＭＳ 明朝" w:hAnsi="Arial" w:cs="Arial"/>
          <w:sz w:val="22"/>
          <w:szCs w:val="22"/>
        </w:rPr>
        <w:br/>
        <w:t>do protokołu.</w:t>
      </w:r>
    </w:p>
    <w:p w14:paraId="260E60A4" w14:textId="1A04B2B9" w:rsidR="005008F8" w:rsidRPr="00D90E2A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  <w:lang w:eastAsia="pl-PL"/>
        </w:rPr>
      </w:pP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Koszty odbioru odpadów zawierających azbest ponosi </w:t>
      </w:r>
      <w:r w:rsidR="004E429F" w:rsidRPr="00D90E2A">
        <w:rPr>
          <w:rFonts w:ascii="Arial" w:eastAsia="MS Mincho;ＭＳ 明朝" w:hAnsi="Arial" w:cs="Arial"/>
          <w:sz w:val="22"/>
          <w:szCs w:val="22"/>
          <w:lang w:eastAsia="pl-PL"/>
        </w:rPr>
        <w:t>Gmina Wolsztyn</w:t>
      </w: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 na podstawie protokołu odbioru prac podpisanego przez Wnioskodawcę i Wykonawcę, dokumentacji fotograficznej, karty przekazania odpadów oraz faktury VAT wystawionej przez Wykonawcę.</w:t>
      </w:r>
    </w:p>
    <w:p w14:paraId="109E343F" w14:textId="77777777" w:rsidR="005008F8" w:rsidRPr="00D90E2A" w:rsidRDefault="005008F8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  <w:lang w:eastAsia="pl-PL"/>
        </w:rPr>
      </w:pPr>
    </w:p>
    <w:p w14:paraId="2046FF00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Rozdział III</w:t>
      </w:r>
    </w:p>
    <w:p w14:paraId="5EB1599F" w14:textId="6D54E7D6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trike/>
          <w:color w:val="EE0000"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Usuwanie wyrobów zawierających azbest dla osób fizycznych</w:t>
      </w:r>
    </w:p>
    <w:p w14:paraId="54C8128F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7</w:t>
      </w:r>
    </w:p>
    <w:p w14:paraId="1A7CE413" w14:textId="67A29B92" w:rsidR="005008F8" w:rsidRPr="00D90E2A" w:rsidRDefault="008B3824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  <w:lang w:eastAsia="pl-PL"/>
        </w:rPr>
      </w:pP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>Wniosek o usunięcie wyrobów zawierających azbest składa się wg wzoru stanowiącego załącznik nr 1</w:t>
      </w:r>
      <w:r w:rsidR="00827086" w:rsidRPr="00D90E2A">
        <w:rPr>
          <w:rFonts w:ascii="Arial" w:eastAsia="MS Mincho;ＭＳ 明朝" w:hAnsi="Arial" w:cs="Arial"/>
          <w:sz w:val="22"/>
          <w:szCs w:val="22"/>
        </w:rPr>
        <w:t xml:space="preserve"> do zasad usuwania azbestu</w:t>
      </w: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>.</w:t>
      </w:r>
    </w:p>
    <w:p w14:paraId="44466480" w14:textId="77777777" w:rsidR="005008F8" w:rsidRPr="00D90E2A" w:rsidRDefault="008B3824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Do wniosku należy dołączyć:</w:t>
      </w:r>
    </w:p>
    <w:p w14:paraId="6FBE4A2E" w14:textId="2410D8E3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o posiadanym tytule prawnym do nieruchomości</w:t>
      </w:r>
      <w:r w:rsidRPr="00D90E2A">
        <w:rPr>
          <w:rFonts w:ascii="Arial" w:eastAsia="MS Mincho;ＭＳ 明朝" w:hAnsi="Arial" w:cs="Arial"/>
          <w:sz w:val="22"/>
          <w:szCs w:val="22"/>
          <w:vertAlign w:val="superscript"/>
        </w:rPr>
        <w:t>1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– sporządzone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wg wzoru stanowiącego załącznik nr 3</w:t>
      </w:r>
      <w:r w:rsidR="00827086" w:rsidRPr="00D90E2A">
        <w:rPr>
          <w:rFonts w:ascii="Arial" w:eastAsia="MS Mincho;ＭＳ 明朝" w:hAnsi="Arial" w:cs="Arial"/>
          <w:sz w:val="22"/>
          <w:szCs w:val="22"/>
        </w:rPr>
        <w:t xml:space="preserve"> do zasad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>;</w:t>
      </w:r>
    </w:p>
    <w:p w14:paraId="7230CAA8" w14:textId="1EB9C87F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oświadczenie z deklaracją uzyskania wymaganych prawem uzgodnień (pozwolenie/zgłoszenie robót budowlanych) – w przypadku wniosku o demontaż wyrobów zawierających azbest – sporządzone wg wzoru stanowiącego załącznik nr 4 </w:t>
      </w:r>
      <w:r w:rsidR="00827086" w:rsidRPr="00D90E2A">
        <w:rPr>
          <w:rFonts w:ascii="Arial" w:eastAsia="MS Mincho;ＭＳ 明朝" w:hAnsi="Arial" w:cs="Arial"/>
          <w:sz w:val="22"/>
          <w:szCs w:val="22"/>
        </w:rPr>
        <w:t>do zasad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; </w:t>
      </w:r>
    </w:p>
    <w:p w14:paraId="54DB8A4A" w14:textId="77777777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pisemną zgodę właściciela/współwłaścicieli lub użytkownika wieczystego nieruchomości na wykonanie prac, w razie innego niż własność lub użytkowanie </w:t>
      </w:r>
      <w:r w:rsidRPr="00D90E2A">
        <w:rPr>
          <w:rFonts w:ascii="Arial" w:eastAsia="MS Mincho;ＭＳ 明朝" w:hAnsi="Arial" w:cs="Arial"/>
          <w:sz w:val="22"/>
          <w:szCs w:val="22"/>
        </w:rPr>
        <w:lastRenderedPageBreak/>
        <w:t>wieczyste tytułu prawnego do nieruchomości – w przypadku wniosku o demontaż wyrobów zawierających azbest;</w:t>
      </w:r>
    </w:p>
    <w:p w14:paraId="05550B15" w14:textId="02C2F3F9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dokument uprawniający do występowania w imieniu Wnioskodawcy: pełnomocnictwo i</w:t>
      </w:r>
      <w:r w:rsid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– gdy zgodnie z zapisami ustawy z dnia 16 listopada 2006 r. o opłacie skarbowej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(t.j. Dz. U. z 2025 r. poz. 1154) wymagana jest opłata skarbowa od dokumentu pełnomocnictwa – dowód uiszczenia opłaty skarbowej;</w:t>
      </w:r>
    </w:p>
    <w:p w14:paraId="2A96E212" w14:textId="6D79DD12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informację o wyrobach zawierających azbest wg wzoru stanowiącego załącznik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do rozporządzenia Ministra Gospodarki z dnia 13 grudnia 2010 r. w sprawie wymagań w zakresie wykorzystywania wyrobów zawierających azbest oraz wykorzystywania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i oczyszczania instalacji lub urządzeń, w których były lub są wykorzystywane wyroby zawierające azbest (Dz. U. z 2011 r. </w:t>
      </w:r>
      <w:r w:rsidR="00A12132" w:rsidRPr="00D90E2A">
        <w:rPr>
          <w:rFonts w:ascii="Arial" w:eastAsia="MS Mincho;ＭＳ 明朝" w:hAnsi="Arial" w:cs="Arial"/>
          <w:sz w:val="22"/>
          <w:szCs w:val="22"/>
        </w:rPr>
        <w:t xml:space="preserve">Nr </w:t>
      </w:r>
      <w:r w:rsidRPr="00D90E2A">
        <w:rPr>
          <w:rFonts w:ascii="Arial" w:eastAsia="MS Mincho;ＭＳ 明朝" w:hAnsi="Arial" w:cs="Arial"/>
          <w:sz w:val="22"/>
          <w:szCs w:val="22"/>
        </w:rPr>
        <w:t>8</w:t>
      </w:r>
      <w:r w:rsidR="00A12132" w:rsidRPr="00D90E2A">
        <w:rPr>
          <w:rFonts w:ascii="Arial" w:eastAsia="MS Mincho;ＭＳ 明朝" w:hAnsi="Arial" w:cs="Arial"/>
          <w:sz w:val="22"/>
          <w:szCs w:val="22"/>
        </w:rPr>
        <w:t>,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poz. 31) – o ile uprzednio nie została złożona </w:t>
      </w:r>
      <w:r w:rsidR="00A34E51" w:rsidRPr="00D90E2A">
        <w:rPr>
          <w:rFonts w:ascii="Arial" w:eastAsia="MS Mincho;ＭＳ 明朝" w:hAnsi="Arial" w:cs="Arial"/>
          <w:sz w:val="22"/>
          <w:szCs w:val="22"/>
        </w:rPr>
        <w:t>w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Urzęd</w:t>
      </w:r>
      <w:r w:rsidR="00A34E51" w:rsidRPr="00D90E2A">
        <w:rPr>
          <w:rFonts w:ascii="Arial" w:eastAsia="MS Mincho;ＭＳ 明朝" w:hAnsi="Arial" w:cs="Arial"/>
          <w:sz w:val="22"/>
          <w:szCs w:val="22"/>
        </w:rPr>
        <w:t>zie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Mi</w:t>
      </w:r>
      <w:r w:rsidR="00A34E51" w:rsidRPr="00D90E2A">
        <w:rPr>
          <w:rFonts w:ascii="Arial" w:eastAsia="MS Mincho;ＭＳ 明朝" w:hAnsi="Arial" w:cs="Arial"/>
          <w:sz w:val="22"/>
          <w:szCs w:val="22"/>
        </w:rPr>
        <w:t>ejskim w Wolsztynie</w:t>
      </w:r>
      <w:r w:rsidRPr="00D90E2A">
        <w:rPr>
          <w:rFonts w:ascii="Arial" w:eastAsia="MS Mincho;ＭＳ 明朝" w:hAnsi="Arial" w:cs="Arial"/>
          <w:sz w:val="22"/>
          <w:szCs w:val="22"/>
        </w:rPr>
        <w:t>;</w:t>
      </w:r>
    </w:p>
    <w:p w14:paraId="796BA447" w14:textId="77777777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o niewystępowaniu/występowaniu w obiekcie ostoi lub siedlisk gatunków zwierząt podlegających ochronie prawnej (np. ptaków i nietoperzy);</w:t>
      </w:r>
    </w:p>
    <w:p w14:paraId="318A2C88" w14:textId="77777777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zezwolenie Regionalnego Dyrektora Ochrony Środowiska w Poznaniu określające odstępstwa od zakazów w stosunku do gatunków dziko występujących zwierząt, rekompensatę przyrodniczą oraz wskazówki dotyczące sposobu prowadzenia usługi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– w przypadku występowania w obiekcie ostoi </w:t>
      </w:r>
      <w:r w:rsidR="00F83E29" w:rsidRPr="00D90E2A">
        <w:rPr>
          <w:rFonts w:ascii="Arial" w:eastAsia="MS Mincho;ＭＳ 明朝" w:hAnsi="Arial" w:cs="Arial"/>
          <w:sz w:val="22"/>
          <w:szCs w:val="22"/>
        </w:rPr>
        <w:t>lub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siedlisk gatunków zwierząt podlegających ochronie prawnej (np. ptaków i nietoperzy);</w:t>
      </w:r>
    </w:p>
    <w:p w14:paraId="20E33D90" w14:textId="34E6F25F" w:rsidR="005008F8" w:rsidRPr="00D90E2A" w:rsidRDefault="008B3824">
      <w:pPr>
        <w:pStyle w:val="Bezodstpw"/>
        <w:numPr>
          <w:ilvl w:val="0"/>
          <w:numId w:val="28"/>
        </w:numPr>
        <w:tabs>
          <w:tab w:val="left" w:pos="851"/>
        </w:tabs>
        <w:spacing w:line="360" w:lineRule="auto"/>
        <w:ind w:left="709" w:hanging="283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oświadczenie o wyrażeniu zgody na przeprowadzenie kontroli obiektu/nieruchomości przez przedstawiciela </w:t>
      </w:r>
      <w:r w:rsidR="00DF338A" w:rsidRPr="00D90E2A">
        <w:rPr>
          <w:rFonts w:ascii="Arial" w:eastAsia="MS Mincho;ＭＳ 明朝" w:hAnsi="Arial" w:cs="Arial"/>
          <w:sz w:val="22"/>
          <w:szCs w:val="22"/>
        </w:rPr>
        <w:t>Burmistrza Wolsztyna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celu weryfikacji danych zawartych we wniosku;</w:t>
      </w:r>
    </w:p>
    <w:p w14:paraId="48BD7057" w14:textId="77777777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o wyrażeniu zgody na przeprowadzenie kontroli wykonanej usługi;</w:t>
      </w:r>
    </w:p>
    <w:p w14:paraId="268B87D5" w14:textId="77777777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w kwestii niewykorzystania nieruchomości/obiektu lub jej/jego części do prowadzenia działalności gospodarczej;</w:t>
      </w:r>
    </w:p>
    <w:p w14:paraId="51E6C221" w14:textId="2943CA03" w:rsidR="005008F8" w:rsidRPr="00D90E2A" w:rsidRDefault="008B3824">
      <w:pPr>
        <w:pStyle w:val="Bezodstpw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o zapoznaniu się z niniejszym</w:t>
      </w:r>
      <w:r w:rsidR="00827086" w:rsidRPr="00D90E2A">
        <w:rPr>
          <w:rFonts w:ascii="Arial" w:eastAsia="MS Mincho;ＭＳ 明朝" w:hAnsi="Arial" w:cs="Arial"/>
          <w:sz w:val="22"/>
          <w:szCs w:val="22"/>
        </w:rPr>
        <w:t>i zasadami usuwania azbestu</w:t>
      </w:r>
      <w:r w:rsidRPr="00D90E2A">
        <w:rPr>
          <w:rFonts w:ascii="Arial" w:eastAsia="MS Mincho;ＭＳ 明朝" w:hAnsi="Arial" w:cs="Arial"/>
          <w:sz w:val="22"/>
          <w:szCs w:val="22"/>
        </w:rPr>
        <w:t>.</w:t>
      </w:r>
    </w:p>
    <w:p w14:paraId="01D99D67" w14:textId="77777777" w:rsidR="005008F8" w:rsidRPr="00D90E2A" w:rsidRDefault="005008F8">
      <w:pPr>
        <w:pStyle w:val="Bezodstpw"/>
        <w:spacing w:line="360" w:lineRule="auto"/>
        <w:rPr>
          <w:rFonts w:ascii="Arial" w:eastAsia="MS Mincho;ＭＳ 明朝" w:hAnsi="Arial" w:cs="Arial"/>
          <w:b/>
          <w:bCs/>
          <w:sz w:val="22"/>
          <w:szCs w:val="22"/>
        </w:rPr>
      </w:pPr>
    </w:p>
    <w:p w14:paraId="14782694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Rozdział IV</w:t>
      </w:r>
    </w:p>
    <w:p w14:paraId="606CAB0C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Usuwanie wyrobów zawierających azbest dla przedsiębiorców</w:t>
      </w:r>
    </w:p>
    <w:p w14:paraId="43EACD71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8</w:t>
      </w:r>
    </w:p>
    <w:p w14:paraId="21D838FA" w14:textId="77777777" w:rsidR="005008F8" w:rsidRPr="00D90E2A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Usuwanie wyrobów zawierających azbest stanowi:</w:t>
      </w:r>
    </w:p>
    <w:p w14:paraId="7F0E88E3" w14:textId="30F5A9BF" w:rsidR="005008F8" w:rsidRPr="00D90E2A" w:rsidRDefault="008B3824" w:rsidP="006A647C">
      <w:pPr>
        <w:pStyle w:val="Bezodstpw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pomoc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udzielaną zgodnie z warunkami określonymi w </w:t>
      </w: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>rozporządzeniu Komisji (UE) 2023/2831 z dnia 13 grudnia 2023 r. w sprawie stosowania art. 107 i 108 Traktatu o funkcjonowaniu Unii Europejskiej do pomocy de minimis (</w:t>
      </w:r>
      <w:r w:rsidR="00F83E66" w:rsidRPr="00D90E2A">
        <w:rPr>
          <w:rFonts w:ascii="Arial" w:eastAsia="MS Mincho;ＭＳ 明朝" w:hAnsi="Arial" w:cs="Arial"/>
          <w:sz w:val="22"/>
          <w:szCs w:val="22"/>
          <w:lang w:eastAsia="pl-PL"/>
        </w:rPr>
        <w:t>Dz.</w:t>
      </w:r>
      <w:r w:rsidR="006A647C"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 </w:t>
      </w:r>
      <w:r w:rsidR="00F83E66" w:rsidRPr="00D90E2A">
        <w:rPr>
          <w:rFonts w:ascii="Arial" w:eastAsia="MS Mincho;ＭＳ 明朝" w:hAnsi="Arial" w:cs="Arial"/>
          <w:sz w:val="22"/>
          <w:szCs w:val="22"/>
          <w:lang w:eastAsia="pl-PL"/>
        </w:rPr>
        <w:t>U</w:t>
      </w:r>
      <w:r w:rsidR="004336A7" w:rsidRPr="00D90E2A">
        <w:rPr>
          <w:rFonts w:ascii="Arial" w:eastAsia="MS Mincho;ＭＳ 明朝" w:hAnsi="Arial" w:cs="Arial"/>
          <w:sz w:val="22"/>
          <w:szCs w:val="22"/>
          <w:lang w:eastAsia="pl-PL"/>
        </w:rPr>
        <w:t>rz</w:t>
      </w:r>
      <w:r w:rsidR="00F83E66" w:rsidRPr="00D90E2A">
        <w:rPr>
          <w:rFonts w:ascii="Arial" w:eastAsia="MS Mincho;ＭＳ 明朝" w:hAnsi="Arial" w:cs="Arial"/>
          <w:sz w:val="22"/>
          <w:szCs w:val="22"/>
          <w:lang w:eastAsia="pl-PL"/>
        </w:rPr>
        <w:t>.</w:t>
      </w:r>
      <w:r w:rsidR="006A647C"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 </w:t>
      </w:r>
      <w:r w:rsidR="00F83E66" w:rsidRPr="00D90E2A">
        <w:rPr>
          <w:rFonts w:ascii="Arial" w:eastAsia="MS Mincho;ＭＳ 明朝" w:hAnsi="Arial" w:cs="Arial"/>
          <w:sz w:val="22"/>
          <w:szCs w:val="22"/>
          <w:lang w:eastAsia="pl-PL"/>
        </w:rPr>
        <w:t>UE</w:t>
      </w:r>
      <w:r w:rsidR="006A647C"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 </w:t>
      </w:r>
      <w:r w:rsidR="00F83E66" w:rsidRPr="00D90E2A">
        <w:rPr>
          <w:rFonts w:ascii="Arial" w:eastAsia="MS Mincho;ＭＳ 明朝" w:hAnsi="Arial" w:cs="Arial"/>
          <w:sz w:val="22"/>
          <w:szCs w:val="22"/>
          <w:lang w:eastAsia="pl-PL"/>
        </w:rPr>
        <w:t>L</w:t>
      </w:r>
      <w:r w:rsidR="004336A7"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 </w:t>
      </w:r>
      <w:r w:rsidR="00F83E66" w:rsidRPr="00D90E2A">
        <w:rPr>
          <w:rFonts w:ascii="Arial" w:eastAsia="MS Mincho;ＭＳ 明朝" w:hAnsi="Arial" w:cs="Arial"/>
          <w:sz w:val="22"/>
          <w:szCs w:val="22"/>
          <w:lang w:eastAsia="pl-PL"/>
        </w:rPr>
        <w:t>2831</w:t>
      </w:r>
      <w:r w:rsidR="006A647C"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 z dnia 15.12.2023 r.</w:t>
      </w:r>
      <w:r w:rsidR="00F83E66"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) </w:t>
      </w: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>lub</w:t>
      </w:r>
    </w:p>
    <w:p w14:paraId="6BA663E6" w14:textId="0D9780D3" w:rsidR="005008F8" w:rsidRPr="00D90E2A" w:rsidRDefault="008B3824">
      <w:pPr>
        <w:pStyle w:val="Bezodstpw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pomoc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rolnictwie udzielaną zgodnie z warunkami określonymi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w </w:t>
      </w:r>
      <w:r w:rsidRPr="00D90E2A">
        <w:rPr>
          <w:rFonts w:ascii="Arial" w:hAnsi="Arial" w:cs="Arial"/>
          <w:sz w:val="22"/>
          <w:szCs w:val="22"/>
        </w:rPr>
        <w:t xml:space="preserve">rozporządzeniu Komisji (UE) nr 1408/2013 z dnia 18 grudnia 2013 r. w sprawie </w:t>
      </w:r>
      <w:r w:rsidRPr="00D90E2A">
        <w:rPr>
          <w:rFonts w:ascii="Arial" w:hAnsi="Arial" w:cs="Arial"/>
          <w:sz w:val="22"/>
          <w:szCs w:val="22"/>
        </w:rPr>
        <w:lastRenderedPageBreak/>
        <w:t xml:space="preserve">stosowania art. 107 i 108 Traktatu o funkcjonowaniu Unii Europejskiej do pomocy </w:t>
      </w:r>
      <w:r w:rsidRPr="00D90E2A">
        <w:rPr>
          <w:rFonts w:ascii="Arial" w:hAnsi="Arial" w:cs="Arial"/>
          <w:sz w:val="22"/>
          <w:szCs w:val="22"/>
        </w:rPr>
        <w:br/>
      </w:r>
      <w:r w:rsidRPr="00D90E2A">
        <w:rPr>
          <w:rFonts w:ascii="Arial" w:hAnsi="Arial" w:cs="Arial"/>
          <w:i/>
          <w:sz w:val="22"/>
          <w:szCs w:val="22"/>
        </w:rPr>
        <w:t>de minimis</w:t>
      </w:r>
      <w:r w:rsidRPr="00D90E2A">
        <w:rPr>
          <w:rFonts w:ascii="Arial" w:hAnsi="Arial" w:cs="Arial"/>
          <w:sz w:val="22"/>
          <w:szCs w:val="22"/>
        </w:rPr>
        <w:t xml:space="preserve"> w sektorze rolnym (Dz. Urz. UE L 352 z dnia 24.12.2013 r.</w:t>
      </w:r>
      <w:r w:rsidR="00B672EB" w:rsidRPr="00D90E2A">
        <w:rPr>
          <w:rFonts w:ascii="Arial" w:hAnsi="Arial" w:cs="Arial"/>
          <w:sz w:val="22"/>
          <w:szCs w:val="22"/>
        </w:rPr>
        <w:t>,</w:t>
      </w:r>
      <w:r w:rsidRPr="00D90E2A">
        <w:rPr>
          <w:rFonts w:ascii="Arial" w:hAnsi="Arial" w:cs="Arial"/>
          <w:sz w:val="22"/>
          <w:szCs w:val="22"/>
        </w:rPr>
        <w:t xml:space="preserve"> str. 9 </w:t>
      </w:r>
      <w:r w:rsidRPr="00D90E2A">
        <w:rPr>
          <w:rFonts w:ascii="Arial" w:hAnsi="Arial" w:cs="Arial"/>
          <w:sz w:val="22"/>
          <w:szCs w:val="22"/>
        </w:rPr>
        <w:br/>
        <w:t>z późn. zm.);</w:t>
      </w:r>
    </w:p>
    <w:p w14:paraId="69535D12" w14:textId="5F0077E1" w:rsidR="005008F8" w:rsidRPr="00D90E2A" w:rsidRDefault="008B3824">
      <w:pPr>
        <w:pStyle w:val="Bezodstpw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hAnsi="Arial" w:cs="Arial"/>
          <w:sz w:val="22"/>
          <w:szCs w:val="22"/>
        </w:rPr>
        <w:t xml:space="preserve">pomoc </w:t>
      </w:r>
      <w:r w:rsidRPr="00D90E2A">
        <w:rPr>
          <w:rFonts w:ascii="Arial" w:hAnsi="Arial" w:cs="Arial"/>
          <w:i/>
          <w:sz w:val="22"/>
          <w:szCs w:val="22"/>
        </w:rPr>
        <w:t>de minimis</w:t>
      </w:r>
      <w:r w:rsidRPr="00D90E2A">
        <w:rPr>
          <w:rFonts w:ascii="Arial" w:hAnsi="Arial" w:cs="Arial"/>
          <w:sz w:val="22"/>
          <w:szCs w:val="22"/>
        </w:rPr>
        <w:t xml:space="preserve"> w rybołówstwie udzielaną zgodnie z warunkami określonymi </w:t>
      </w:r>
      <w:r w:rsidRPr="00D90E2A">
        <w:rPr>
          <w:rFonts w:ascii="Arial" w:hAnsi="Arial" w:cs="Arial"/>
          <w:sz w:val="22"/>
          <w:szCs w:val="22"/>
        </w:rPr>
        <w:br/>
        <w:t xml:space="preserve">w rozporządzeniu Komisji (UE) nr 717/2014 z dnia 27 czerwca 2014 r. w sprawie stosowania art. 107 i 108 Traktatu o funkcjonowaniu Unii Europejskiej do pomocy </w:t>
      </w:r>
      <w:r w:rsidRPr="00D90E2A">
        <w:rPr>
          <w:rFonts w:ascii="Arial" w:hAnsi="Arial" w:cs="Arial"/>
          <w:sz w:val="22"/>
          <w:szCs w:val="22"/>
        </w:rPr>
        <w:br/>
      </w:r>
      <w:r w:rsidRPr="00D90E2A">
        <w:rPr>
          <w:rFonts w:ascii="Arial" w:hAnsi="Arial" w:cs="Arial"/>
          <w:i/>
          <w:sz w:val="22"/>
          <w:szCs w:val="22"/>
        </w:rPr>
        <w:t>de minimis</w:t>
      </w:r>
      <w:r w:rsidRPr="00D90E2A">
        <w:rPr>
          <w:rFonts w:ascii="Arial" w:hAnsi="Arial" w:cs="Arial"/>
          <w:sz w:val="22"/>
          <w:szCs w:val="22"/>
        </w:rPr>
        <w:t xml:space="preserve"> w sektorze rybołówstwa i akwakultury (Dz. Urz. UE L 190 z dnia </w:t>
      </w:r>
      <w:r w:rsidRPr="00D90E2A">
        <w:rPr>
          <w:rFonts w:ascii="Arial" w:hAnsi="Arial" w:cs="Arial"/>
          <w:sz w:val="22"/>
          <w:szCs w:val="22"/>
        </w:rPr>
        <w:br/>
        <w:t>28.06.2014 r.</w:t>
      </w:r>
      <w:r w:rsidR="00B672EB" w:rsidRPr="00D90E2A">
        <w:rPr>
          <w:rFonts w:ascii="Arial" w:hAnsi="Arial" w:cs="Arial"/>
          <w:sz w:val="22"/>
          <w:szCs w:val="22"/>
        </w:rPr>
        <w:t>,</w:t>
      </w:r>
      <w:r w:rsidRPr="00D90E2A">
        <w:rPr>
          <w:rFonts w:ascii="Arial" w:hAnsi="Arial" w:cs="Arial"/>
          <w:sz w:val="22"/>
          <w:szCs w:val="22"/>
        </w:rPr>
        <w:t xml:space="preserve"> str. 45 z późn. zm.) i w dopuszczalnym okresie do 30 czerwca 2024 r.</w:t>
      </w:r>
    </w:p>
    <w:p w14:paraId="3E2678BF" w14:textId="77777777" w:rsidR="005008F8" w:rsidRPr="00D90E2A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Przedsiębiorca ubiegający się o udzielenie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lub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br/>
        <w:t xml:space="preserve">w rolnictwie lub rybołówstwie, wraz z wnioskiem, o którym mowa w </w:t>
      </w:r>
      <w:r w:rsidRPr="00D90E2A">
        <w:rPr>
          <w:rFonts w:ascii="Arial" w:eastAsia="MS Mincho;ＭＳ 明朝" w:hAnsi="Arial" w:cs="Arial"/>
          <w:bCs/>
          <w:color w:val="000000"/>
          <w:sz w:val="22"/>
          <w:szCs w:val="22"/>
        </w:rPr>
        <w:t>§ 9, przedkłada odpowiednio:</w:t>
      </w:r>
    </w:p>
    <w:p w14:paraId="64F2FEDE" w14:textId="1EAC067B" w:rsidR="005008F8" w:rsidRPr="00D90E2A" w:rsidRDefault="008B3824">
      <w:pPr>
        <w:pStyle w:val="Bezodstpw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wszystkie zaświadczenia o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i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w rolnictwie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br/>
        <w:t xml:space="preserve">lub w rybołówstwie, jakie otrzymał w roku podatkowym, w którym ubiega się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br/>
        <w:t xml:space="preserve">o pomoc, oraz w ciągu dwóch poprzedzających go lat podatkowych,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br/>
        <w:t xml:space="preserve">albo oświadczenie o wielkości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i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w rolnictwie lub w rybołówstwie otrzymanej w tym okresie, albo oświadczenie o nieotrzymaniu takiej pomocy w tym okresie – sporządzone wg wzoru stanowiącego załącznik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br/>
        <w:t xml:space="preserve">nr 5 </w:t>
      </w:r>
      <w:r w:rsidR="00827086" w:rsidRPr="00D90E2A">
        <w:rPr>
          <w:rFonts w:ascii="Arial" w:eastAsia="MS Mincho;ＭＳ 明朝" w:hAnsi="Arial" w:cs="Arial"/>
          <w:color w:val="000000"/>
          <w:sz w:val="22"/>
          <w:szCs w:val="22"/>
        </w:rPr>
        <w:t>do</w:t>
      </w:r>
      <w:r w:rsidR="00827086" w:rsidRPr="00D90E2A">
        <w:rPr>
          <w:rFonts w:ascii="Arial" w:eastAsia="MS Mincho;ＭＳ 明朝" w:hAnsi="Arial" w:cs="Arial"/>
          <w:sz w:val="22"/>
          <w:szCs w:val="22"/>
        </w:rPr>
        <w:t xml:space="preserve"> zasad usuwania azbestu</w:t>
      </w:r>
      <w:r w:rsidR="00827086"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;</w:t>
      </w:r>
    </w:p>
    <w:p w14:paraId="59286F6D" w14:textId="77777777" w:rsidR="005008F8" w:rsidRPr="00D90E2A" w:rsidRDefault="008B3824">
      <w:pPr>
        <w:pStyle w:val="Bezodstpw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MS Mincho;ＭＳ 明朝" w:hAnsi="Arial" w:cs="Arial"/>
          <w:color w:val="000000"/>
          <w:sz w:val="22"/>
          <w:szCs w:val="22"/>
        </w:rPr>
      </w:pP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informacje określone w:</w:t>
      </w:r>
    </w:p>
    <w:p w14:paraId="7F478E32" w14:textId="1C363AA0" w:rsidR="005008F8" w:rsidRPr="00D90E2A" w:rsidRDefault="008B3824">
      <w:pPr>
        <w:pStyle w:val="Bezodstpw"/>
        <w:numPr>
          <w:ilvl w:val="0"/>
          <w:numId w:val="27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rozporządzeniu Rady Ministrów z dnia 29 marca 2010 r. w sprawie zakresu informacji przedstawianych przez podmiot ubiegający się o pomoc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(t.j. Dz. U. z 2024 r. poz. 40) – sporządzone wg wzoru stanowiącego załącznik nr 6 </w:t>
      </w:r>
      <w:r w:rsidR="00827086"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do </w:t>
      </w:r>
      <w:r w:rsidR="00827086" w:rsidRPr="00D90E2A">
        <w:rPr>
          <w:rFonts w:ascii="Arial" w:eastAsia="MS Mincho;ＭＳ 明朝" w:hAnsi="Arial" w:cs="Arial"/>
          <w:sz w:val="22"/>
          <w:szCs w:val="22"/>
        </w:rPr>
        <w:t>zasad usuwania azbestu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albo</w:t>
      </w:r>
    </w:p>
    <w:p w14:paraId="7727200D" w14:textId="7B901676" w:rsidR="005008F8" w:rsidRPr="00D90E2A" w:rsidRDefault="008B3824">
      <w:pPr>
        <w:pStyle w:val="Bezodstpw"/>
        <w:numPr>
          <w:ilvl w:val="0"/>
          <w:numId w:val="27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rozporządzeniu Rady Ministrów z dnia 8 grudnia 2025 r. w sprawie informacji składanych przez podmioty ubiegające się o pomoc de minimis w rolnictwie lub rybołówstwie (Dz. U. z 2025 r. poz. 1752) – sporządzone wg wzoru stanowiącego załącznik nr 7</w:t>
      </w:r>
      <w:r w:rsidR="00827086"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do </w:t>
      </w:r>
      <w:r w:rsidR="00827086" w:rsidRPr="00D90E2A">
        <w:rPr>
          <w:rFonts w:ascii="Arial" w:eastAsia="MS Mincho;ＭＳ 明朝" w:hAnsi="Arial" w:cs="Arial"/>
          <w:sz w:val="22"/>
          <w:szCs w:val="22"/>
        </w:rPr>
        <w:t>zasad usuwania azbestu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;</w:t>
      </w:r>
    </w:p>
    <w:p w14:paraId="330597B9" w14:textId="16B035F2" w:rsidR="005008F8" w:rsidRPr="00D90E2A" w:rsidRDefault="008B3824">
      <w:pPr>
        <w:pStyle w:val="Bezodstpw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zobowiązanie do poinformowania Urzędu Mi</w:t>
      </w:r>
      <w:r w:rsidR="00DF338A" w:rsidRPr="00D90E2A">
        <w:rPr>
          <w:rFonts w:ascii="Arial" w:eastAsia="MS Mincho;ＭＳ 明朝" w:hAnsi="Arial" w:cs="Arial"/>
          <w:color w:val="000000"/>
          <w:sz w:val="22"/>
          <w:szCs w:val="22"/>
        </w:rPr>
        <w:t>ejskiego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</w:t>
      </w:r>
      <w:r w:rsidR="00DF338A" w:rsidRPr="00D90E2A">
        <w:rPr>
          <w:rFonts w:ascii="Arial" w:eastAsia="MS Mincho;ＭＳ 明朝" w:hAnsi="Arial" w:cs="Arial"/>
          <w:color w:val="000000"/>
          <w:sz w:val="22"/>
          <w:szCs w:val="22"/>
        </w:rPr>
        <w:t>w Wolsztynie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o otrzymaniu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lub pomocy </w:t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 xml:space="preserve">de minimis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w rolnictwie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br/>
        <w:t>lub rybołówstwie, jeśli takowe nastąpi przed usunięciem wyrobów zawierających azbest – wg wzoru stanowiącego załącznik nr 5</w:t>
      </w:r>
      <w:r w:rsidR="00D74121" w:rsidRPr="00D90E2A">
        <w:rPr>
          <w:rFonts w:ascii="Arial" w:eastAsia="MS Mincho;ＭＳ 明朝" w:hAnsi="Arial" w:cs="Arial"/>
          <w:sz w:val="22"/>
          <w:szCs w:val="22"/>
        </w:rPr>
        <w:t xml:space="preserve"> do zasad usuwania azbestu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.</w:t>
      </w:r>
    </w:p>
    <w:p w14:paraId="789A5790" w14:textId="3DF43611" w:rsidR="005008F8" w:rsidRPr="00D90E2A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Przedsiębiorca na wezwanie Urzędu Mi</w:t>
      </w:r>
      <w:r w:rsidR="00DF338A" w:rsidRPr="00D90E2A">
        <w:rPr>
          <w:rFonts w:ascii="Arial" w:eastAsia="MS Mincho;ＭＳ 明朝" w:hAnsi="Arial" w:cs="Arial"/>
          <w:color w:val="000000"/>
          <w:sz w:val="22"/>
          <w:szCs w:val="22"/>
        </w:rPr>
        <w:t>ejskiego w Wolsztynie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 xml:space="preserve"> przedłoży informacje niezbędne do oceny oraz prawidłowego udzielenia pomocy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br/>
      </w:r>
      <w:r w:rsidRPr="00D90E2A">
        <w:rPr>
          <w:rFonts w:ascii="Arial" w:eastAsia="MS Mincho;ＭＳ 明朝" w:hAnsi="Arial" w:cs="Arial"/>
          <w:i/>
          <w:color w:val="000000"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, w ciągu 7 dni od daty otrzymania wezwania.</w:t>
      </w:r>
    </w:p>
    <w:p w14:paraId="541E3AD4" w14:textId="77777777" w:rsidR="005008F8" w:rsidRPr="00D90E2A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Wnioski rozpatruje i realizuje się z uwzględnieniem zachowania wszystkich warunków uprawniających do otrzymania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>, w tym w szczególności:</w:t>
      </w:r>
    </w:p>
    <w:p w14:paraId="26C3B940" w14:textId="5A5F49E0" w:rsidR="005008F8" w:rsidRPr="00D90E2A" w:rsidRDefault="008B3824">
      <w:pPr>
        <w:pStyle w:val="Bezodstpw"/>
        <w:numPr>
          <w:ilvl w:val="0"/>
          <w:numId w:val="7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wykonanie usługi stanowiącej pomoc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dla przedsiębiorcy prowadzącego </w:t>
      </w:r>
      <w:r w:rsidRPr="00D90E2A">
        <w:rPr>
          <w:rFonts w:ascii="Arial" w:eastAsia="MS Mincho;ＭＳ 明朝" w:hAnsi="Arial" w:cs="Arial"/>
          <w:sz w:val="22"/>
          <w:szCs w:val="22"/>
        </w:rPr>
        <w:lastRenderedPageBreak/>
        <w:t>działalność gospodarczą, z zastrzeżeniem pkt 2 i 3, nastąpi przy zachowaniu warunków określonych w niniejszy</w:t>
      </w:r>
      <w:r w:rsidR="00D74121" w:rsidRPr="00D90E2A">
        <w:rPr>
          <w:rFonts w:ascii="Arial" w:eastAsia="MS Mincho;ＭＳ 明朝" w:hAnsi="Arial" w:cs="Arial"/>
          <w:sz w:val="22"/>
          <w:szCs w:val="22"/>
        </w:rPr>
        <w:t>ch zasadach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, o ile kwota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przyznana w ciągu danego roku podatkowego oraz dwóch poprzedzających go lat podatkowych nie przekracza kwoty stanowiącej równowartość 300 000 euro;</w:t>
      </w:r>
    </w:p>
    <w:p w14:paraId="3DA684BF" w14:textId="27537354" w:rsidR="005008F8" w:rsidRPr="00D90E2A" w:rsidRDefault="008B3824">
      <w:pPr>
        <w:pStyle w:val="Bezodstpw"/>
        <w:numPr>
          <w:ilvl w:val="0"/>
          <w:numId w:val="7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wykonanie usługi stanowiącej pomoc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dla przedsiębiorcy prowadzącego działalność gospodarczą w sektorze rolnym nastąpi przy zachowaniu warunków określonych w niniejszy</w:t>
      </w:r>
      <w:r w:rsidR="00D74121" w:rsidRPr="00D90E2A">
        <w:rPr>
          <w:rFonts w:ascii="Arial" w:eastAsia="MS Mincho;ＭＳ 明朝" w:hAnsi="Arial" w:cs="Arial"/>
          <w:sz w:val="22"/>
          <w:szCs w:val="22"/>
        </w:rPr>
        <w:t>ch zasadach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, o ile kwota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przyznana w ciągu danego roku podatkowego oraz dwóch poprzedzających go lat podatkowych nie przekracza kwoty stanowiącej równowartość 50 000 euro oraz nie spowoduje przekroczenia krajowego limitu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rolnictwie, tj. kwoty 682</w:t>
      </w:r>
      <w:r w:rsidR="00B672EB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>850</w:t>
      </w:r>
      <w:r w:rsidR="00B672EB" w:rsidRP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>000 euro;</w:t>
      </w:r>
    </w:p>
    <w:p w14:paraId="740EDE96" w14:textId="703E63EF" w:rsidR="005008F8" w:rsidRPr="00D90E2A" w:rsidRDefault="008B3824" w:rsidP="00D90E2A">
      <w:pPr>
        <w:pStyle w:val="Bezodstpw"/>
        <w:numPr>
          <w:ilvl w:val="0"/>
          <w:numId w:val="7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wykonanie usługi stanowiącej pomoc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dla przedsiębiorcy prowadzącego działalność gospodarczą w sektorze rybołówstwa nastąpi przy zachowaniu warunków określonych w niniejszy</w:t>
      </w:r>
      <w:r w:rsidR="005B5321" w:rsidRPr="00D90E2A">
        <w:rPr>
          <w:rFonts w:ascii="Arial" w:eastAsia="MS Mincho;ＭＳ 明朝" w:hAnsi="Arial" w:cs="Arial"/>
          <w:sz w:val="22"/>
          <w:szCs w:val="22"/>
        </w:rPr>
        <w:t>ch zasadach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, o ile kwota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przyznana w ciągu danego roku podatkowego oraz dwóch poprzedzających go lat podatkowych nie przekracza kwoty stanowiącej równowartość 30 000 euro oraz nie spowoduje przekroczenia krajowego limitu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rybołówstwie,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tj. kwoty </w:t>
      </w:r>
      <w:r w:rsidR="0020109C" w:rsidRPr="00D90E2A">
        <w:rPr>
          <w:rFonts w:ascii="Arial" w:eastAsia="MS Mincho;ＭＳ 明朝" w:hAnsi="Arial" w:cs="Arial"/>
          <w:sz w:val="22"/>
          <w:szCs w:val="22"/>
        </w:rPr>
        <w:t>16 532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000 euro.</w:t>
      </w:r>
    </w:p>
    <w:p w14:paraId="797E07D1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9</w:t>
      </w:r>
    </w:p>
    <w:p w14:paraId="72FEC958" w14:textId="599F32CB" w:rsidR="005008F8" w:rsidRPr="00D90E2A" w:rsidRDefault="008B3824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  <w:lang w:eastAsia="pl-PL"/>
        </w:rPr>
      </w:pP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 xml:space="preserve">Wniosek o usunięcie wyrobów zawierających azbest składa się wg wzoru stanowiącego załącznik nr 2 </w:t>
      </w:r>
      <w:r w:rsidR="005B5321" w:rsidRPr="00D90E2A">
        <w:rPr>
          <w:rFonts w:ascii="Arial" w:eastAsia="MS Mincho;ＭＳ 明朝" w:hAnsi="Arial" w:cs="Arial"/>
          <w:sz w:val="22"/>
          <w:szCs w:val="22"/>
          <w:lang w:eastAsia="pl-PL"/>
        </w:rPr>
        <w:t>do</w:t>
      </w:r>
      <w:r w:rsidR="005B5321" w:rsidRPr="00D90E2A">
        <w:rPr>
          <w:rFonts w:ascii="Arial" w:eastAsia="MS Mincho;ＭＳ 明朝" w:hAnsi="Arial" w:cs="Arial"/>
          <w:sz w:val="22"/>
          <w:szCs w:val="22"/>
        </w:rPr>
        <w:t xml:space="preserve"> zasad usuwania azbestu</w:t>
      </w: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>.</w:t>
      </w:r>
    </w:p>
    <w:p w14:paraId="337F2EE1" w14:textId="77777777" w:rsidR="005008F8" w:rsidRPr="00D90E2A" w:rsidRDefault="008B3824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MS Mincho;ＭＳ 明朝" w:hAnsi="Arial" w:cs="Arial"/>
          <w:sz w:val="22"/>
          <w:szCs w:val="22"/>
          <w:lang w:eastAsia="pl-PL"/>
        </w:rPr>
      </w:pPr>
      <w:r w:rsidRPr="00D90E2A">
        <w:rPr>
          <w:rFonts w:ascii="Arial" w:eastAsia="MS Mincho;ＭＳ 明朝" w:hAnsi="Arial" w:cs="Arial"/>
          <w:sz w:val="22"/>
          <w:szCs w:val="22"/>
          <w:lang w:eastAsia="pl-PL"/>
        </w:rPr>
        <w:t>Do wniosku należy dołączyć:</w:t>
      </w:r>
    </w:p>
    <w:p w14:paraId="31363599" w14:textId="36088859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oświadczenie o posiadanym tytule prawnym </w:t>
      </w:r>
      <w:r w:rsidR="006A647C" w:rsidRPr="00D90E2A">
        <w:rPr>
          <w:rFonts w:ascii="Arial" w:eastAsia="MS Mincho;ＭＳ 明朝" w:hAnsi="Arial" w:cs="Arial"/>
          <w:sz w:val="22"/>
          <w:szCs w:val="22"/>
        </w:rPr>
        <w:t>do nieruchomości</w:t>
      </w:r>
      <w:r w:rsidR="006A647C" w:rsidRPr="00D90E2A">
        <w:rPr>
          <w:rStyle w:val="Odwoanieprzypisudolnego"/>
          <w:rFonts w:ascii="Arial" w:eastAsia="MS Mincho;ＭＳ 明朝" w:hAnsi="Arial" w:cs="Arial"/>
          <w:sz w:val="22"/>
          <w:szCs w:val="22"/>
        </w:rPr>
        <w:footnoteReference w:id="1"/>
      </w:r>
      <w:r w:rsidRPr="00D90E2A">
        <w:rPr>
          <w:rFonts w:ascii="Arial" w:eastAsia="MS Mincho;ＭＳ 明朝" w:hAnsi="Arial" w:cs="Arial"/>
          <w:sz w:val="22"/>
          <w:szCs w:val="22"/>
        </w:rPr>
        <w:t xml:space="preserve">– sporządzone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wg wzoru stanowiącego załącznik nr 3</w:t>
      </w:r>
      <w:r w:rsidR="005B5321" w:rsidRPr="00D90E2A">
        <w:rPr>
          <w:rFonts w:ascii="Arial" w:eastAsia="MS Mincho;ＭＳ 明朝" w:hAnsi="Arial" w:cs="Arial"/>
          <w:sz w:val="22"/>
          <w:szCs w:val="22"/>
        </w:rPr>
        <w:t xml:space="preserve"> do zasad usuwania azbestu</w:t>
      </w:r>
      <w:r w:rsidRPr="00D90E2A">
        <w:rPr>
          <w:rFonts w:ascii="Arial" w:eastAsia="MS Mincho;ＭＳ 明朝" w:hAnsi="Arial" w:cs="Arial"/>
          <w:sz w:val="22"/>
          <w:szCs w:val="22"/>
        </w:rPr>
        <w:t>;</w:t>
      </w:r>
    </w:p>
    <w:p w14:paraId="07B2E97B" w14:textId="11642DF1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z deklaracją uzyskania wymaganych prawem uzgodnień (pozwolenie/zgłoszenie robót budowlanych) – w przypadku wniosku o demontaż wyrobów zawierających azbest – sporządzone wg wzoru stanowiącego załącznik nr</w:t>
      </w:r>
      <w:r w:rsid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>4</w:t>
      </w:r>
      <w:r w:rsidR="00D90E2A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="005B5321" w:rsidRPr="00D90E2A">
        <w:rPr>
          <w:rFonts w:ascii="Arial" w:eastAsia="MS Mincho;ＭＳ 明朝" w:hAnsi="Arial" w:cs="Arial"/>
          <w:sz w:val="22"/>
          <w:szCs w:val="22"/>
        </w:rPr>
        <w:t>do zasad usuwania azbestu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; </w:t>
      </w:r>
    </w:p>
    <w:p w14:paraId="75B3BE51" w14:textId="77777777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pisemną zgodę właściciela/współwłaścicieli lub użytkownika wieczystego nieruchomości na wykonanie prac, w razie innego niż własność lub użytkowanie wieczyste tytułu prawnego do nieruchomości</w:t>
      </w:r>
      <w:r w:rsidRPr="00D90E2A">
        <w:rPr>
          <w:rFonts w:ascii="Arial" w:hAnsi="Arial" w:cs="Arial"/>
          <w:sz w:val="22"/>
          <w:szCs w:val="22"/>
        </w:rPr>
        <w:t xml:space="preserve"> – 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lub zgodę większości ustalonej wg zasad wynikających z ustawy z dnia 24 czerwca 1994 r. o własności lokali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(t.j. Dz. U. z 2021 r. poz. 1048 </w:t>
      </w:r>
      <w:r w:rsidRPr="00D90E2A">
        <w:rPr>
          <w:rFonts w:ascii="Arial" w:eastAsia="MS Mincho;ＭＳ 明朝" w:hAnsi="Arial" w:cs="Arial"/>
          <w:color w:val="000000"/>
          <w:sz w:val="22"/>
          <w:szCs w:val="22"/>
        </w:rPr>
        <w:t>z późn. zm.)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przypadku wspólnoty mieszkaniowej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– jeśli wniosek dotyczy demontażu wyrobów zawierających azbest;</w:t>
      </w:r>
    </w:p>
    <w:p w14:paraId="0B9910D5" w14:textId="2C9DB7AD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lastRenderedPageBreak/>
        <w:t>dokument uprawniający do występowania w imieniu Wnioskodawcy: pełnomocnictwo i</w:t>
      </w:r>
      <w:r w:rsidR="00C73D99">
        <w:rPr>
          <w:rFonts w:ascii="Arial" w:eastAsia="MS Mincho;ＭＳ 明朝" w:hAnsi="Arial" w:cs="Arial"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– gdy zgodnie z zapisami ustawy z dnia 16 listopada 2006 r. o opłacie skarbowej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(t.j. Dz. U. z 2025 r. poz. 1154) wymagana jest opłata skarbowa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od dokumentu pełnomocnictwa – dowód uiszczenia opłaty skarbowej;</w:t>
      </w:r>
    </w:p>
    <w:p w14:paraId="0A2761F8" w14:textId="1D2D1991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informację o wyrobach zawierających azbest wg wzoru stanowiącego załącznik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do rozporządzenia Ministra Gospodarki z dnia 13 grudnia 2010 r. w sprawie wymagań w zakresie wykorzystywania wyrobów zawierających azbest oraz wykorzystywania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i oczyszczania instalacji lub urządzeń, w których były lub są wykorzystywane wyroby zawierające azbest (Dz. U. z 2011 r. </w:t>
      </w:r>
      <w:r w:rsidR="00E74891" w:rsidRPr="00D90E2A">
        <w:rPr>
          <w:rFonts w:ascii="Arial" w:eastAsia="MS Mincho;ＭＳ 明朝" w:hAnsi="Arial" w:cs="Arial"/>
          <w:sz w:val="22"/>
          <w:szCs w:val="22"/>
        </w:rPr>
        <w:t xml:space="preserve">Nr </w:t>
      </w:r>
      <w:r w:rsidRPr="00D90E2A">
        <w:rPr>
          <w:rFonts w:ascii="Arial" w:eastAsia="MS Mincho;ＭＳ 明朝" w:hAnsi="Arial" w:cs="Arial"/>
          <w:sz w:val="22"/>
          <w:szCs w:val="22"/>
        </w:rPr>
        <w:t>8</w:t>
      </w:r>
      <w:r w:rsidR="00E74891" w:rsidRPr="00D90E2A">
        <w:rPr>
          <w:rFonts w:ascii="Arial" w:eastAsia="MS Mincho;ＭＳ 明朝" w:hAnsi="Arial" w:cs="Arial"/>
          <w:sz w:val="22"/>
          <w:szCs w:val="22"/>
        </w:rPr>
        <w:t>,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poz. 31) – o ile uprzednio nie została złożona do Urzędu Marszałkowskiego Województwa Wielkopolskiego;</w:t>
      </w:r>
    </w:p>
    <w:p w14:paraId="23E62F7A" w14:textId="77777777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o niewystępowaniu/występowaniu w obiekcie ostoi lub siedlisk gatunków zwierząt podlegających ochronie prawnej (np. ptaków i nietoperzy);</w:t>
      </w:r>
    </w:p>
    <w:p w14:paraId="50B820A1" w14:textId="77777777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zezwolenie Regionalnego Dyrektora Ochrony Środowiska w Poznaniu określające odstępstwa od zakazów w stosunku do gatunków dziko występujących zwierząt, rekompensatę przyrodniczą oraz wskazówki dotyczące sposobu prowadzenia usługi,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– w przypadku występowania w obiekcie ostoi i siedlisk gatunków zwierząt podlegających ochronie prawnej (np. ptaków i nietoperzy);</w:t>
      </w:r>
    </w:p>
    <w:p w14:paraId="24EF3907" w14:textId="18578A33" w:rsidR="005008F8" w:rsidRPr="00D90E2A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oświadczenie o wyrażeniu zgody na przeprowadzenie kontroli obiektu/nieruchomości przez przedstawiciela </w:t>
      </w:r>
      <w:r w:rsidR="00DF338A" w:rsidRPr="00D90E2A">
        <w:rPr>
          <w:rFonts w:ascii="Arial" w:eastAsia="MS Mincho;ＭＳ 明朝" w:hAnsi="Arial" w:cs="Arial"/>
          <w:sz w:val="22"/>
          <w:szCs w:val="22"/>
        </w:rPr>
        <w:t>Burmistrza Wolsztyna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celu weryfikacji danych zawartych we wniosku;</w:t>
      </w:r>
    </w:p>
    <w:p w14:paraId="086B75D9" w14:textId="77777777" w:rsidR="005008F8" w:rsidRPr="00D90E2A" w:rsidRDefault="008B3824">
      <w:pPr>
        <w:pStyle w:val="Bezodstpw"/>
        <w:numPr>
          <w:ilvl w:val="0"/>
          <w:numId w:val="6"/>
        </w:numPr>
        <w:tabs>
          <w:tab w:val="clear" w:pos="708"/>
          <w:tab w:val="left" w:pos="426"/>
          <w:tab w:val="left" w:pos="851"/>
        </w:tabs>
        <w:spacing w:line="360" w:lineRule="auto"/>
        <w:ind w:hanging="294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o wyrażeniu zgody na przeprowadzenie kontroli wykonanej usługi;</w:t>
      </w:r>
    </w:p>
    <w:p w14:paraId="1D94B111" w14:textId="77777777" w:rsidR="005008F8" w:rsidRPr="00D90E2A" w:rsidRDefault="008B3824">
      <w:pPr>
        <w:pStyle w:val="Bezodstpw"/>
        <w:numPr>
          <w:ilvl w:val="0"/>
          <w:numId w:val="6"/>
        </w:numPr>
        <w:tabs>
          <w:tab w:val="clear" w:pos="708"/>
          <w:tab w:val="left" w:pos="426"/>
          <w:tab w:val="left" w:pos="851"/>
        </w:tabs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w kwestii wykorzystywania nieruchomości/obiektu lub jej/jego części do prowadzenia działalności gospodarczej;</w:t>
      </w:r>
    </w:p>
    <w:p w14:paraId="6C59AB98" w14:textId="202A6357" w:rsidR="005008F8" w:rsidRPr="00D90E2A" w:rsidRDefault="008B3824">
      <w:pPr>
        <w:numPr>
          <w:ilvl w:val="0"/>
          <w:numId w:val="6"/>
        </w:numPr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oświadczenie o zapoznaniu się z niniejszym</w:t>
      </w:r>
      <w:r w:rsidR="005B5321" w:rsidRPr="00D90E2A">
        <w:rPr>
          <w:rFonts w:ascii="Arial" w:eastAsia="MS Mincho;ＭＳ 明朝" w:hAnsi="Arial" w:cs="Arial"/>
          <w:sz w:val="22"/>
          <w:szCs w:val="22"/>
        </w:rPr>
        <w:t xml:space="preserve">i zasadami usuwania azbestu </w:t>
      </w:r>
      <w:r w:rsidRPr="00D90E2A">
        <w:rPr>
          <w:rFonts w:ascii="Arial" w:eastAsia="MS Mincho;ＭＳ 明朝" w:hAnsi="Arial" w:cs="Arial"/>
          <w:sz w:val="22"/>
          <w:szCs w:val="22"/>
        </w:rPr>
        <w:t>.</w:t>
      </w:r>
    </w:p>
    <w:p w14:paraId="4718DEEE" w14:textId="77777777" w:rsidR="005008F8" w:rsidRPr="00D90E2A" w:rsidRDefault="005008F8">
      <w:pPr>
        <w:pStyle w:val="Bezodstpw"/>
        <w:spacing w:line="360" w:lineRule="auto"/>
        <w:ind w:left="720"/>
        <w:jc w:val="both"/>
        <w:rPr>
          <w:rFonts w:ascii="Arial" w:eastAsia="MS Mincho;ＭＳ 明朝" w:hAnsi="Arial" w:cs="Arial"/>
          <w:sz w:val="22"/>
          <w:szCs w:val="22"/>
        </w:rPr>
      </w:pPr>
    </w:p>
    <w:p w14:paraId="202D1BEA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Rozdział V</w:t>
      </w:r>
    </w:p>
    <w:p w14:paraId="7D94B679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Usuwanie wyrobów zawierających azbest na wniosek osób prawnych</w:t>
      </w:r>
    </w:p>
    <w:p w14:paraId="4D293153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10</w:t>
      </w:r>
    </w:p>
    <w:p w14:paraId="40561040" w14:textId="77777777" w:rsidR="005008F8" w:rsidRPr="00D90E2A" w:rsidRDefault="008B3824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Cs/>
          <w:sz w:val="22"/>
          <w:szCs w:val="22"/>
        </w:rPr>
        <w:t>Przy usuwaniu wyrobów zawierających azbest na wniosek osób prawnych niebędących przedsiębiorcami stosuje się odpowiednio zasady określone w rozdziale III, a w przypadku osób prawnych będących przedsiębiorcami – zasady określone w rozdziale IV.</w:t>
      </w:r>
    </w:p>
    <w:p w14:paraId="40BA2B96" w14:textId="77777777" w:rsidR="005008F8" w:rsidRPr="00D90E2A" w:rsidRDefault="005008F8">
      <w:pPr>
        <w:pStyle w:val="Bezodstpw"/>
        <w:spacing w:line="360" w:lineRule="auto"/>
        <w:jc w:val="center"/>
        <w:rPr>
          <w:rFonts w:ascii="Arial" w:eastAsia="MS Mincho;ＭＳ 明朝" w:hAnsi="Arial" w:cs="Arial"/>
          <w:bCs/>
          <w:sz w:val="22"/>
          <w:szCs w:val="22"/>
        </w:rPr>
      </w:pPr>
    </w:p>
    <w:p w14:paraId="4126E625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Rozdział VI</w:t>
      </w:r>
    </w:p>
    <w:p w14:paraId="0C57EC51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Usuwanie wyrobów zawierających azbest na wniosek jednostek organizacyjnych nieposiadających osobowości prawnej</w:t>
      </w:r>
    </w:p>
    <w:p w14:paraId="24118EDC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11</w:t>
      </w:r>
    </w:p>
    <w:p w14:paraId="373AC083" w14:textId="28A99F45" w:rsidR="005008F8" w:rsidRDefault="008B3824" w:rsidP="000F7EAF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Przy usuwaniu wyrobów zawierających azbest na wniosek jednostek organizacyjnych 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lastRenderedPageBreak/>
        <w:t>nieposiadających osobowości prawnej niebędących przedsiębiorcami stosuje się odpowiednio zasady określone w rozdziale III, a w przypadku jednostek organizacyjnych nieposiadających osobowości prawnej będących przedsiębiorcami – zasady określone w rozdziale IV.</w:t>
      </w:r>
    </w:p>
    <w:p w14:paraId="47BA481A" w14:textId="77777777" w:rsidR="00D90E2A" w:rsidRPr="00D90E2A" w:rsidRDefault="00D90E2A" w:rsidP="000F7EAF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</w:p>
    <w:p w14:paraId="63F83BBA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Rozdział VII</w:t>
      </w:r>
    </w:p>
    <w:p w14:paraId="45183C1E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 xml:space="preserve">Środki na usuwanie wyrobów zawierających azbest </w:t>
      </w:r>
    </w:p>
    <w:p w14:paraId="4DC713CE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12</w:t>
      </w:r>
    </w:p>
    <w:p w14:paraId="694F958F" w14:textId="4B43368A" w:rsidR="005008F8" w:rsidRPr="00D90E2A" w:rsidRDefault="008B3824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Środki na usuwanie wyrobów zawierających azbest </w:t>
      </w:r>
      <w:r w:rsidR="009D1302" w:rsidRPr="00D90E2A">
        <w:rPr>
          <w:rFonts w:ascii="Arial" w:eastAsia="MS Mincho;ＭＳ 明朝" w:hAnsi="Arial" w:cs="Arial"/>
          <w:bCs/>
          <w:sz w:val="22"/>
          <w:szCs w:val="22"/>
        </w:rPr>
        <w:t>na terenie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 </w:t>
      </w:r>
      <w:r w:rsidR="009D1302" w:rsidRPr="00D90E2A">
        <w:rPr>
          <w:rFonts w:ascii="Arial" w:eastAsia="MS Mincho;ＭＳ 明朝" w:hAnsi="Arial" w:cs="Arial"/>
          <w:bCs/>
          <w:sz w:val="22"/>
          <w:szCs w:val="22"/>
        </w:rPr>
        <w:t>Gminy Wolsztyn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 pochodzą z</w:t>
      </w:r>
      <w:r w:rsidR="00D90E2A">
        <w:rPr>
          <w:rFonts w:ascii="Arial" w:eastAsia="MS Mincho;ＭＳ 明朝" w:hAnsi="Arial" w:cs="Arial"/>
          <w:bCs/>
          <w:sz w:val="22"/>
          <w:szCs w:val="22"/>
        </w:rPr>
        <w:t> 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 budżetu </w:t>
      </w:r>
      <w:r w:rsidR="009D1302" w:rsidRPr="00D90E2A">
        <w:rPr>
          <w:rFonts w:ascii="Arial" w:eastAsia="MS Mincho;ＭＳ 明朝" w:hAnsi="Arial" w:cs="Arial"/>
          <w:bCs/>
          <w:sz w:val="22"/>
          <w:szCs w:val="22"/>
        </w:rPr>
        <w:t>Gminy Wolsztyn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 oraz mogą pochodzić z Wojewódzkiego Funduszu Ochrony Środowiska i Gospodarki Wodnej w Poznaniu.</w:t>
      </w:r>
    </w:p>
    <w:p w14:paraId="2D2972FB" w14:textId="77777777" w:rsidR="005008F8" w:rsidRPr="00D90E2A" w:rsidRDefault="005008F8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</w:p>
    <w:p w14:paraId="2A2CCD78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Rozdział VIII</w:t>
      </w:r>
    </w:p>
    <w:p w14:paraId="13D3369C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Postanowienia końcowe</w:t>
      </w:r>
    </w:p>
    <w:p w14:paraId="28E2B320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13</w:t>
      </w:r>
    </w:p>
    <w:p w14:paraId="1BFE8BCC" w14:textId="77777777" w:rsidR="005008F8" w:rsidRPr="00D90E2A" w:rsidRDefault="008B3824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Cs/>
          <w:sz w:val="22"/>
          <w:szCs w:val="22"/>
        </w:rPr>
        <w:t>Gdy nie będzie można wykonać w ustalonym terminie prac związanych usuwaniem wyrobów zawierających azbest z przyczyn leżących po stronie Wnioskodawcy, wniosek zostanie przesunięty do realizacji w terminie późniejszym bieżącego roku – jeżeli pozostaną środki przeznaczone na ten cel.</w:t>
      </w:r>
    </w:p>
    <w:p w14:paraId="05FA78FB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14</w:t>
      </w:r>
    </w:p>
    <w:p w14:paraId="74FFF984" w14:textId="08F0505F" w:rsidR="005008F8" w:rsidRPr="00D90E2A" w:rsidRDefault="008B3824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Cs/>
          <w:sz w:val="22"/>
          <w:szCs w:val="22"/>
        </w:rPr>
        <w:t>W przypadku gdy Wnioskodawca przed rozpoczęciem usuwania wyrobów zawierających azbest zrezygnuje z realizacji zadania, jest on zobowiązany do poinformowania o tym fakcie Urzędu Mi</w:t>
      </w:r>
      <w:r w:rsidR="009D1302" w:rsidRPr="00D90E2A">
        <w:rPr>
          <w:rFonts w:ascii="Arial" w:eastAsia="MS Mincho;ＭＳ 明朝" w:hAnsi="Arial" w:cs="Arial"/>
          <w:bCs/>
          <w:sz w:val="22"/>
          <w:szCs w:val="22"/>
        </w:rPr>
        <w:t>ejskiego w Wolsztynie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>.</w:t>
      </w:r>
    </w:p>
    <w:p w14:paraId="70811009" w14:textId="77777777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15</w:t>
      </w:r>
    </w:p>
    <w:p w14:paraId="22512C65" w14:textId="13CB18E6" w:rsidR="005008F8" w:rsidRPr="00D90E2A" w:rsidRDefault="008B3824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Gdy nie będzie można wykonać prac związanych z usuwaniem wyrobów zawierających azbest, w tym z powodu braku lub wyczerpania środków przeznaczonych na ten cel, anomalii pogodowych lub niepodpisania/rozwiązania umowy z Wykonawcą, Wnioskodawca zostanie poinformowany o tym fakcie. Wnioskodawca zrzeka się także jakichkolwiek roszczeń 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br/>
        <w:t>w stosunku do</w:t>
      </w:r>
      <w:r w:rsidR="009D1302" w:rsidRPr="00D90E2A">
        <w:rPr>
          <w:rFonts w:ascii="Arial" w:eastAsia="MS Mincho;ＭＳ 明朝" w:hAnsi="Arial" w:cs="Arial"/>
          <w:bCs/>
          <w:sz w:val="22"/>
          <w:szCs w:val="22"/>
        </w:rPr>
        <w:t xml:space="preserve"> Gminy Wolsztyn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 xml:space="preserve">. </w:t>
      </w:r>
    </w:p>
    <w:p w14:paraId="3B08161D" w14:textId="33DE7A26" w:rsidR="005008F8" w:rsidRPr="00D90E2A" w:rsidRDefault="008B3824">
      <w:pPr>
        <w:pStyle w:val="Bezodstpw"/>
        <w:spacing w:line="360" w:lineRule="auto"/>
        <w:jc w:val="center"/>
        <w:rPr>
          <w:rFonts w:ascii="Arial" w:eastAsia="MS Mincho;ＭＳ 明朝" w:hAnsi="Arial" w:cs="Arial"/>
          <w:b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/>
          <w:bCs/>
          <w:sz w:val="22"/>
          <w:szCs w:val="22"/>
        </w:rPr>
        <w:t>§ 16</w:t>
      </w:r>
    </w:p>
    <w:p w14:paraId="404530E6" w14:textId="58C4BDBA" w:rsidR="005008F8" w:rsidRPr="00D90E2A" w:rsidRDefault="008B3824">
      <w:pPr>
        <w:pStyle w:val="Bezodstpw"/>
        <w:spacing w:line="360" w:lineRule="auto"/>
        <w:jc w:val="both"/>
        <w:rPr>
          <w:rFonts w:ascii="Arial" w:eastAsia="MS Mincho;ＭＳ 明朝" w:hAnsi="Arial" w:cs="Arial"/>
          <w:bCs/>
          <w:sz w:val="22"/>
          <w:szCs w:val="22"/>
        </w:rPr>
      </w:pPr>
      <w:r w:rsidRPr="00D90E2A">
        <w:rPr>
          <w:rFonts w:ascii="Arial" w:eastAsia="MS Mincho;ＭＳ 明朝" w:hAnsi="Arial" w:cs="Arial"/>
          <w:bCs/>
          <w:sz w:val="22"/>
          <w:szCs w:val="22"/>
        </w:rPr>
        <w:t>Ustala się następujące załączniki do</w:t>
      </w:r>
      <w:r w:rsidR="00DF326B" w:rsidRPr="00D90E2A">
        <w:rPr>
          <w:rFonts w:ascii="Arial" w:eastAsia="MS Mincho;ＭＳ 明朝" w:hAnsi="Arial" w:cs="Arial"/>
          <w:sz w:val="22"/>
          <w:szCs w:val="22"/>
        </w:rPr>
        <w:t xml:space="preserve"> zasad usuwania azbestu</w:t>
      </w:r>
      <w:r w:rsidRPr="00D90E2A">
        <w:rPr>
          <w:rFonts w:ascii="Arial" w:eastAsia="MS Mincho;ＭＳ 明朝" w:hAnsi="Arial" w:cs="Arial"/>
          <w:bCs/>
          <w:sz w:val="22"/>
          <w:szCs w:val="22"/>
        </w:rPr>
        <w:t>:</w:t>
      </w:r>
    </w:p>
    <w:p w14:paraId="3971C3A4" w14:textId="77777777" w:rsidR="005008F8" w:rsidRPr="00D90E2A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załącznik nr 1 – wniosek o usunięcie wyrobów zawierających azbest dla Wnioskodawcy niebędącego przedsiębiorcą;</w:t>
      </w:r>
    </w:p>
    <w:p w14:paraId="5C6B4D7B" w14:textId="77777777" w:rsidR="005008F8" w:rsidRPr="00D90E2A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załącznik nr 2 – wniosek o usunięcie wyrobów zawierających azbest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dla Wnioskodawcy będącego przedsiębiorcą;</w:t>
      </w:r>
    </w:p>
    <w:p w14:paraId="1B885EE6" w14:textId="77777777" w:rsidR="005008F8" w:rsidRPr="00D90E2A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>załącznik nr 3 – oświadczenie o posiadanym tytule prawnym do nieruchomości;</w:t>
      </w:r>
    </w:p>
    <w:p w14:paraId="59AD50A8" w14:textId="77777777" w:rsidR="005008F8" w:rsidRPr="00D90E2A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eastAsia="MS Mincho;ＭＳ 明朝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załącznik nr 4 – oświadczenie z deklaracją uzyskania wymaganych prawem uzgodnień (pozwolenie/zgłoszenie robót budowlanych); </w:t>
      </w:r>
    </w:p>
    <w:p w14:paraId="68FC1239" w14:textId="77777777" w:rsidR="005008F8" w:rsidRPr="00D90E2A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lastRenderedPageBreak/>
        <w:t xml:space="preserve">załącznik nr 5 – oświadczenie o wielkości otrzymanej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, pomocy </w:t>
      </w:r>
      <w:r w:rsidRPr="00D90E2A">
        <w:rPr>
          <w:rFonts w:ascii="Arial" w:eastAsia="MS Mincho;ＭＳ 明朝" w:hAnsi="Arial" w:cs="Arial"/>
          <w:sz w:val="22"/>
          <w:szCs w:val="22"/>
        </w:rPr>
        <w:br/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rolnictwie oraz pomocy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rybołówstwie otrzymanej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w okresie bieżącego roku podatkowego oraz dwóch lat poprzedzających rok bieżący albo oświadczenie o nieotrzymaniu takiej pomocy w tym okresie;</w:t>
      </w:r>
    </w:p>
    <w:p w14:paraId="295402B4" w14:textId="54F53992" w:rsidR="005008F8" w:rsidRPr="00D90E2A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załącznik nr 6 – informacja określona w rozporządzeniu Rady Ministrów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z dnia 29 marca 2010 r. w sprawie zakresu informacji przedstawianych przez podmiot ubiegający się o pomoc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(Dz. U. z 2024 r. poz. 40);</w:t>
      </w:r>
    </w:p>
    <w:p w14:paraId="16F87FBF" w14:textId="77777777" w:rsidR="005008F8" w:rsidRPr="00D90E2A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załącznik nr 7 – informacja określona w rozporządzeniu Rady Ministrów </w:t>
      </w:r>
      <w:r w:rsidRPr="00D90E2A">
        <w:rPr>
          <w:rFonts w:ascii="Arial" w:eastAsia="MS Mincho;ＭＳ 明朝" w:hAnsi="Arial" w:cs="Arial"/>
          <w:sz w:val="22"/>
          <w:szCs w:val="22"/>
        </w:rPr>
        <w:br/>
        <w:t xml:space="preserve">z dnia </w:t>
      </w:r>
      <w:r w:rsidR="0063170C" w:rsidRPr="00D90E2A">
        <w:rPr>
          <w:rFonts w:ascii="Arial" w:eastAsia="MS Mincho;ＭＳ 明朝" w:hAnsi="Arial" w:cs="Arial"/>
          <w:sz w:val="22"/>
          <w:szCs w:val="22"/>
        </w:rPr>
        <w:t>8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="0063170C" w:rsidRPr="00D90E2A">
        <w:rPr>
          <w:rFonts w:ascii="Arial" w:eastAsia="MS Mincho;ＭＳ 明朝" w:hAnsi="Arial" w:cs="Arial"/>
          <w:sz w:val="22"/>
          <w:szCs w:val="22"/>
        </w:rPr>
        <w:t>grudnia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20</w:t>
      </w:r>
      <w:r w:rsidR="0063170C" w:rsidRPr="00D90E2A">
        <w:rPr>
          <w:rFonts w:ascii="Arial" w:eastAsia="MS Mincho;ＭＳ 明朝" w:hAnsi="Arial" w:cs="Arial"/>
          <w:sz w:val="22"/>
          <w:szCs w:val="22"/>
        </w:rPr>
        <w:t>25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r. w sprawie informacji składanych przez podmioty ubiegające się o pomoc </w:t>
      </w:r>
      <w:r w:rsidRPr="00D90E2A">
        <w:rPr>
          <w:rFonts w:ascii="Arial" w:eastAsia="MS Mincho;ＭＳ 明朝" w:hAnsi="Arial" w:cs="Arial"/>
          <w:i/>
          <w:sz w:val="22"/>
          <w:szCs w:val="22"/>
        </w:rPr>
        <w:t>de minimis</w:t>
      </w:r>
      <w:r w:rsidRPr="00D90E2A">
        <w:rPr>
          <w:rFonts w:ascii="Arial" w:eastAsia="MS Mincho;ＭＳ 明朝" w:hAnsi="Arial" w:cs="Arial"/>
          <w:sz w:val="22"/>
          <w:szCs w:val="22"/>
        </w:rPr>
        <w:t xml:space="preserve"> w rolnictwie lub rybołówstwie (Dz. U. z 2025 r. </w:t>
      </w:r>
      <w:r w:rsidRPr="00D90E2A">
        <w:rPr>
          <w:rFonts w:ascii="Arial" w:eastAsia="MS Mincho;ＭＳ 明朝" w:hAnsi="Arial" w:cs="Arial"/>
          <w:sz w:val="22"/>
          <w:szCs w:val="22"/>
        </w:rPr>
        <w:br/>
        <w:t>poz. 1752).</w:t>
      </w:r>
    </w:p>
    <w:p w14:paraId="0866F183" w14:textId="16F84781" w:rsidR="00854531" w:rsidRPr="00D90E2A" w:rsidRDefault="00854531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Załącznik nr 8 – pisemna zgoda właściciela/współwłaścicieli lub użytkownika wieczystego </w:t>
      </w:r>
      <w:r w:rsidR="00301BF6" w:rsidRPr="00D90E2A">
        <w:rPr>
          <w:rFonts w:ascii="Arial" w:eastAsia="MS Mincho;ＭＳ 明朝" w:hAnsi="Arial" w:cs="Arial"/>
          <w:sz w:val="22"/>
          <w:szCs w:val="22"/>
        </w:rPr>
        <w:t>nieruchomości na wykonanie prac</w:t>
      </w:r>
    </w:p>
    <w:p w14:paraId="045EACC2" w14:textId="33F15672" w:rsidR="00301BF6" w:rsidRPr="00D90E2A" w:rsidRDefault="00DF326B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Załącznik nr 9 - </w:t>
      </w:r>
      <w:r w:rsidR="00301BF6" w:rsidRPr="00D90E2A">
        <w:rPr>
          <w:rFonts w:ascii="Arial" w:eastAsia="MS Mincho;ＭＳ 明朝" w:hAnsi="Arial" w:cs="Arial"/>
          <w:sz w:val="22"/>
          <w:szCs w:val="22"/>
        </w:rPr>
        <w:t>Informacja o wyrobach zawierających azbest</w:t>
      </w:r>
    </w:p>
    <w:p w14:paraId="01351C7B" w14:textId="53F8CDB9" w:rsidR="00301BF6" w:rsidRPr="00D90E2A" w:rsidRDefault="00301BF6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E2A">
        <w:rPr>
          <w:rFonts w:ascii="Arial" w:eastAsia="MS Mincho;ＭＳ 明朝" w:hAnsi="Arial" w:cs="Arial"/>
          <w:sz w:val="22"/>
          <w:szCs w:val="22"/>
        </w:rPr>
        <w:t xml:space="preserve"> </w:t>
      </w:r>
      <w:r w:rsidR="00DF326B" w:rsidRPr="00D90E2A">
        <w:rPr>
          <w:rFonts w:ascii="Arial" w:eastAsia="MS Mincho;ＭＳ 明朝" w:hAnsi="Arial" w:cs="Arial"/>
          <w:sz w:val="22"/>
          <w:szCs w:val="22"/>
        </w:rPr>
        <w:t xml:space="preserve">Załącznik nr 10 - </w:t>
      </w:r>
      <w:r w:rsidRPr="00D90E2A">
        <w:rPr>
          <w:rFonts w:ascii="Arial" w:eastAsia="MS Mincho;ＭＳ 明朝" w:hAnsi="Arial" w:cs="Arial"/>
          <w:sz w:val="22"/>
          <w:szCs w:val="22"/>
        </w:rPr>
        <w:t>Ocena stanu i możliwości bezpiecznego użytkowania wyrobów zawierających azbest</w:t>
      </w:r>
      <w:r w:rsidR="000F7EAF" w:rsidRPr="00D90E2A">
        <w:rPr>
          <w:rFonts w:ascii="Arial" w:eastAsia="MS Mincho;ＭＳ 明朝" w:hAnsi="Arial" w:cs="Arial"/>
          <w:sz w:val="22"/>
          <w:szCs w:val="22"/>
        </w:rPr>
        <w:t>.</w:t>
      </w:r>
    </w:p>
    <w:sectPr w:rsidR="00301BF6" w:rsidRPr="00D90E2A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7297" w14:textId="77777777" w:rsidR="00835FF8" w:rsidRDefault="00835FF8">
      <w:r>
        <w:separator/>
      </w:r>
    </w:p>
  </w:endnote>
  <w:endnote w:type="continuationSeparator" w:id="0">
    <w:p w14:paraId="2348A106" w14:textId="77777777" w:rsidR="00835FF8" w:rsidRDefault="0083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7CFB" w14:textId="06A90881" w:rsidR="005008F8" w:rsidRDefault="008B382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B1FB6">
      <w:rPr>
        <w:noProof/>
      </w:rPr>
      <w:t>14</w:t>
    </w:r>
    <w:r>
      <w:fldChar w:fldCharType="end"/>
    </w:r>
  </w:p>
  <w:p w14:paraId="209C78FC" w14:textId="77777777" w:rsidR="005008F8" w:rsidRDefault="00500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EDCB" w14:textId="77777777" w:rsidR="00835FF8" w:rsidRDefault="00835FF8">
      <w:pPr>
        <w:rPr>
          <w:sz w:val="12"/>
        </w:rPr>
      </w:pPr>
      <w:r>
        <w:separator/>
      </w:r>
    </w:p>
  </w:footnote>
  <w:footnote w:type="continuationSeparator" w:id="0">
    <w:p w14:paraId="21EA725B" w14:textId="77777777" w:rsidR="00835FF8" w:rsidRDefault="00835FF8">
      <w:pPr>
        <w:rPr>
          <w:sz w:val="12"/>
        </w:rPr>
      </w:pPr>
      <w:r>
        <w:continuationSeparator/>
      </w:r>
    </w:p>
  </w:footnote>
  <w:footnote w:id="1">
    <w:p w14:paraId="5E8B5469" w14:textId="444C6D26" w:rsidR="006A647C" w:rsidRDefault="006A647C">
      <w:pPr>
        <w:pStyle w:val="Tekstprzypisudolnego"/>
      </w:pPr>
      <w:r>
        <w:rPr>
          <w:rStyle w:val="Odwoanieprzypisudolnego"/>
        </w:rPr>
        <w:footnoteRef/>
      </w:r>
      <w:r>
        <w:t xml:space="preserve"> W przypadku wezwania Wnioskodawca zobowiązany jest stawić się w siedzibie Wydziału Klimatu i Środowiska Urzędu Miasta Poznania i przedłożyć do wglądu dokumenty potwierdzające tytuł prawny do nieruchomości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061"/>
    <w:multiLevelType w:val="multilevel"/>
    <w:tmpl w:val="F1F2798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309A3"/>
    <w:multiLevelType w:val="multilevel"/>
    <w:tmpl w:val="BB1251D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742753"/>
    <w:multiLevelType w:val="multilevel"/>
    <w:tmpl w:val="CEC26FB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2D682E"/>
    <w:multiLevelType w:val="multilevel"/>
    <w:tmpl w:val="162E4A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286DDC"/>
    <w:multiLevelType w:val="multilevel"/>
    <w:tmpl w:val="C8BA069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B17144"/>
    <w:multiLevelType w:val="multilevel"/>
    <w:tmpl w:val="1F00924E"/>
    <w:lvl w:ilvl="0">
      <w:start w:val="1"/>
      <w:numFmt w:val="decimal"/>
      <w:lvlText w:val="%1)"/>
      <w:lvlJc w:val="left"/>
      <w:pPr>
        <w:tabs>
          <w:tab w:val="num" w:pos="0"/>
        </w:tabs>
        <w:ind w:left="31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3605B4B"/>
    <w:multiLevelType w:val="multilevel"/>
    <w:tmpl w:val="47526B30"/>
    <w:lvl w:ilvl="0">
      <w:start w:val="8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2D361C"/>
    <w:multiLevelType w:val="multilevel"/>
    <w:tmpl w:val="2D80DB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92C270E"/>
    <w:multiLevelType w:val="multilevel"/>
    <w:tmpl w:val="0A3AABDC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0AC6EC3"/>
    <w:multiLevelType w:val="multilevel"/>
    <w:tmpl w:val="0DA6F3C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855991"/>
    <w:multiLevelType w:val="multilevel"/>
    <w:tmpl w:val="8DDA80C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499177D"/>
    <w:multiLevelType w:val="multilevel"/>
    <w:tmpl w:val="8D741ED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EB79E2"/>
    <w:multiLevelType w:val="multilevel"/>
    <w:tmpl w:val="50C042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1979C7"/>
    <w:multiLevelType w:val="multilevel"/>
    <w:tmpl w:val="4B0C9C10"/>
    <w:lvl w:ilvl="0">
      <w:start w:val="1"/>
      <w:numFmt w:val="lowerLetter"/>
      <w:lvlText w:val="%1)"/>
      <w:lvlJc w:val="left"/>
      <w:pPr>
        <w:tabs>
          <w:tab w:val="num" w:pos="708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FB4719"/>
    <w:multiLevelType w:val="hybridMultilevel"/>
    <w:tmpl w:val="ABE8802C"/>
    <w:lvl w:ilvl="0" w:tplc="D8141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A617D"/>
    <w:multiLevelType w:val="multilevel"/>
    <w:tmpl w:val="9ED286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7ED04F6"/>
    <w:multiLevelType w:val="multilevel"/>
    <w:tmpl w:val="EF30B7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7D25E1"/>
    <w:multiLevelType w:val="multilevel"/>
    <w:tmpl w:val="A2704B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F9F5D7E"/>
    <w:multiLevelType w:val="multilevel"/>
    <w:tmpl w:val="0C847D2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FC464E2"/>
    <w:multiLevelType w:val="multilevel"/>
    <w:tmpl w:val="175EC5F2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2B4882"/>
    <w:multiLevelType w:val="multilevel"/>
    <w:tmpl w:val="CB90DD1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292646F"/>
    <w:multiLevelType w:val="multilevel"/>
    <w:tmpl w:val="A6466A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44827B9"/>
    <w:multiLevelType w:val="multilevel"/>
    <w:tmpl w:val="2162F5D4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523758B"/>
    <w:multiLevelType w:val="multilevel"/>
    <w:tmpl w:val="6C2072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5667BCB"/>
    <w:multiLevelType w:val="multilevel"/>
    <w:tmpl w:val="B76631A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5835381"/>
    <w:multiLevelType w:val="multilevel"/>
    <w:tmpl w:val="867E088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9904387"/>
    <w:multiLevelType w:val="multilevel"/>
    <w:tmpl w:val="AF9684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2C01E94"/>
    <w:multiLevelType w:val="multilevel"/>
    <w:tmpl w:val="853E115A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74C2B91"/>
    <w:multiLevelType w:val="multilevel"/>
    <w:tmpl w:val="33C0AED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8042B1E"/>
    <w:multiLevelType w:val="multilevel"/>
    <w:tmpl w:val="D4AC5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97D32C0"/>
    <w:multiLevelType w:val="multilevel"/>
    <w:tmpl w:val="7842E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E1CF6"/>
    <w:multiLevelType w:val="multilevel"/>
    <w:tmpl w:val="9724CC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39683163">
    <w:abstractNumId w:val="22"/>
  </w:num>
  <w:num w:numId="2" w16cid:durableId="74326853">
    <w:abstractNumId w:val="17"/>
  </w:num>
  <w:num w:numId="3" w16cid:durableId="843594759">
    <w:abstractNumId w:val="29"/>
  </w:num>
  <w:num w:numId="4" w16cid:durableId="394622574">
    <w:abstractNumId w:val="4"/>
  </w:num>
  <w:num w:numId="5" w16cid:durableId="903905233">
    <w:abstractNumId w:val="2"/>
  </w:num>
  <w:num w:numId="6" w16cid:durableId="1804347536">
    <w:abstractNumId w:val="27"/>
  </w:num>
  <w:num w:numId="7" w16cid:durableId="1897085586">
    <w:abstractNumId w:val="1"/>
  </w:num>
  <w:num w:numId="8" w16cid:durableId="1961492898">
    <w:abstractNumId w:val="18"/>
  </w:num>
  <w:num w:numId="9" w16cid:durableId="820729176">
    <w:abstractNumId w:val="15"/>
  </w:num>
  <w:num w:numId="10" w16cid:durableId="418671477">
    <w:abstractNumId w:val="0"/>
  </w:num>
  <w:num w:numId="11" w16cid:durableId="732042938">
    <w:abstractNumId w:val="31"/>
  </w:num>
  <w:num w:numId="12" w16cid:durableId="897473046">
    <w:abstractNumId w:val="20"/>
  </w:num>
  <w:num w:numId="13" w16cid:durableId="821654761">
    <w:abstractNumId w:val="3"/>
  </w:num>
  <w:num w:numId="14" w16cid:durableId="199326509">
    <w:abstractNumId w:val="21"/>
  </w:num>
  <w:num w:numId="15" w16cid:durableId="280260559">
    <w:abstractNumId w:val="13"/>
  </w:num>
  <w:num w:numId="16" w16cid:durableId="1160391029">
    <w:abstractNumId w:val="23"/>
  </w:num>
  <w:num w:numId="17" w16cid:durableId="1241869264">
    <w:abstractNumId w:val="24"/>
  </w:num>
  <w:num w:numId="18" w16cid:durableId="1763454665">
    <w:abstractNumId w:val="11"/>
  </w:num>
  <w:num w:numId="19" w16cid:durableId="2129622490">
    <w:abstractNumId w:val="7"/>
  </w:num>
  <w:num w:numId="20" w16cid:durableId="1752191736">
    <w:abstractNumId w:val="8"/>
  </w:num>
  <w:num w:numId="21" w16cid:durableId="31655773">
    <w:abstractNumId w:val="26"/>
  </w:num>
  <w:num w:numId="22" w16cid:durableId="216019175">
    <w:abstractNumId w:val="25"/>
  </w:num>
  <w:num w:numId="23" w16cid:durableId="1640186157">
    <w:abstractNumId w:val="19"/>
  </w:num>
  <w:num w:numId="24" w16cid:durableId="611017024">
    <w:abstractNumId w:val="12"/>
  </w:num>
  <w:num w:numId="25" w16cid:durableId="1481188662">
    <w:abstractNumId w:val="6"/>
  </w:num>
  <w:num w:numId="26" w16cid:durableId="1233464564">
    <w:abstractNumId w:val="16"/>
  </w:num>
  <w:num w:numId="27" w16cid:durableId="1586306734">
    <w:abstractNumId w:val="28"/>
  </w:num>
  <w:num w:numId="28" w16cid:durableId="1021126855">
    <w:abstractNumId w:val="5"/>
  </w:num>
  <w:num w:numId="29" w16cid:durableId="280649629">
    <w:abstractNumId w:val="9"/>
  </w:num>
  <w:num w:numId="30" w16cid:durableId="1902641558">
    <w:abstractNumId w:val="10"/>
  </w:num>
  <w:num w:numId="31" w16cid:durableId="1411927317">
    <w:abstractNumId w:val="30"/>
  </w:num>
  <w:num w:numId="32" w16cid:durableId="3664202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F8"/>
    <w:rsid w:val="00053819"/>
    <w:rsid w:val="000975A3"/>
    <w:rsid w:val="000A20CC"/>
    <w:rsid w:val="000E3944"/>
    <w:rsid w:val="000F365A"/>
    <w:rsid w:val="000F7EAF"/>
    <w:rsid w:val="00107CDF"/>
    <w:rsid w:val="00117849"/>
    <w:rsid w:val="00131EAC"/>
    <w:rsid w:val="00195E36"/>
    <w:rsid w:val="001F1F50"/>
    <w:rsid w:val="001F2718"/>
    <w:rsid w:val="002001C4"/>
    <w:rsid w:val="0020109C"/>
    <w:rsid w:val="0020699F"/>
    <w:rsid w:val="00217902"/>
    <w:rsid w:val="002207AC"/>
    <w:rsid w:val="00267776"/>
    <w:rsid w:val="00292905"/>
    <w:rsid w:val="002B5A9F"/>
    <w:rsid w:val="00301BF6"/>
    <w:rsid w:val="00302426"/>
    <w:rsid w:val="00336E66"/>
    <w:rsid w:val="00337D62"/>
    <w:rsid w:val="003B0CAA"/>
    <w:rsid w:val="003C352A"/>
    <w:rsid w:val="003C6AF6"/>
    <w:rsid w:val="003E4D7E"/>
    <w:rsid w:val="00407798"/>
    <w:rsid w:val="004336A7"/>
    <w:rsid w:val="00446E71"/>
    <w:rsid w:val="004B116E"/>
    <w:rsid w:val="004C5D05"/>
    <w:rsid w:val="004E429F"/>
    <w:rsid w:val="005008F8"/>
    <w:rsid w:val="005724AB"/>
    <w:rsid w:val="005A2E24"/>
    <w:rsid w:val="005B1FB6"/>
    <w:rsid w:val="005B5321"/>
    <w:rsid w:val="005C438A"/>
    <w:rsid w:val="00606B6A"/>
    <w:rsid w:val="006224B8"/>
    <w:rsid w:val="0063170C"/>
    <w:rsid w:val="00662E7E"/>
    <w:rsid w:val="006A5F91"/>
    <w:rsid w:val="006A647C"/>
    <w:rsid w:val="006F0EA4"/>
    <w:rsid w:val="007276BD"/>
    <w:rsid w:val="007418D8"/>
    <w:rsid w:val="00754E80"/>
    <w:rsid w:val="007C1B5A"/>
    <w:rsid w:val="007D46A8"/>
    <w:rsid w:val="007F31F9"/>
    <w:rsid w:val="00827086"/>
    <w:rsid w:val="00835C3B"/>
    <w:rsid w:val="00835FF8"/>
    <w:rsid w:val="00854531"/>
    <w:rsid w:val="008901E1"/>
    <w:rsid w:val="008A7515"/>
    <w:rsid w:val="008B3824"/>
    <w:rsid w:val="008D7BF2"/>
    <w:rsid w:val="008E0BEB"/>
    <w:rsid w:val="00932E84"/>
    <w:rsid w:val="00940086"/>
    <w:rsid w:val="00943498"/>
    <w:rsid w:val="00967E77"/>
    <w:rsid w:val="00983A4F"/>
    <w:rsid w:val="009930DB"/>
    <w:rsid w:val="009B3222"/>
    <w:rsid w:val="009D1302"/>
    <w:rsid w:val="00A12132"/>
    <w:rsid w:val="00A34E51"/>
    <w:rsid w:val="00A66E6F"/>
    <w:rsid w:val="00A7274A"/>
    <w:rsid w:val="00AD63A7"/>
    <w:rsid w:val="00B0564D"/>
    <w:rsid w:val="00B12053"/>
    <w:rsid w:val="00B672EB"/>
    <w:rsid w:val="00B96C84"/>
    <w:rsid w:val="00BF0293"/>
    <w:rsid w:val="00C322ED"/>
    <w:rsid w:val="00C56E06"/>
    <w:rsid w:val="00C716FB"/>
    <w:rsid w:val="00C73D99"/>
    <w:rsid w:val="00C85D73"/>
    <w:rsid w:val="00CB10D2"/>
    <w:rsid w:val="00CF7097"/>
    <w:rsid w:val="00CF7447"/>
    <w:rsid w:val="00D16C8F"/>
    <w:rsid w:val="00D20C9E"/>
    <w:rsid w:val="00D50EFF"/>
    <w:rsid w:val="00D74121"/>
    <w:rsid w:val="00D74885"/>
    <w:rsid w:val="00D90E2A"/>
    <w:rsid w:val="00DB237B"/>
    <w:rsid w:val="00DC203C"/>
    <w:rsid w:val="00DF326B"/>
    <w:rsid w:val="00DF338A"/>
    <w:rsid w:val="00DF4EEC"/>
    <w:rsid w:val="00E17605"/>
    <w:rsid w:val="00E5296A"/>
    <w:rsid w:val="00E60702"/>
    <w:rsid w:val="00E675DA"/>
    <w:rsid w:val="00E7158E"/>
    <w:rsid w:val="00E74891"/>
    <w:rsid w:val="00EB07B5"/>
    <w:rsid w:val="00ED690A"/>
    <w:rsid w:val="00F2016B"/>
    <w:rsid w:val="00F657B3"/>
    <w:rsid w:val="00F72234"/>
    <w:rsid w:val="00F72FC2"/>
    <w:rsid w:val="00F83BEA"/>
    <w:rsid w:val="00F83E29"/>
    <w:rsid w:val="00F83E66"/>
    <w:rsid w:val="00FA0716"/>
    <w:rsid w:val="00FD2083"/>
    <w:rsid w:val="00FF593A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4335"/>
  <w15:docId w15:val="{CA11AFAA-5B6C-45F9-9BB4-A81F38CD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E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qFormat/>
    <w:rPr>
      <w:color w:val="000000"/>
    </w:rPr>
  </w:style>
  <w:style w:type="character" w:customStyle="1" w:styleId="WW8Num11z0">
    <w:name w:val="WW8Num11z0"/>
    <w:qFormat/>
  </w:style>
  <w:style w:type="character" w:customStyle="1" w:styleId="WW8Num25z0">
    <w:name w:val="WW8Num25z0"/>
    <w:qFormat/>
  </w:style>
  <w:style w:type="character" w:customStyle="1" w:styleId="WW8Num2z0">
    <w:name w:val="WW8Num2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8z0">
    <w:name w:val="WW8Num18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41z0">
    <w:name w:val="WW8Num41z0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qFormat/>
    <w:rPr>
      <w:rFonts w:ascii="Times New Roman" w:hAnsi="Times New Roman" w:cs="Times New Roman"/>
      <w:sz w:val="24"/>
      <w:szCs w:val="24"/>
    </w:rPr>
  </w:style>
  <w:style w:type="character" w:customStyle="1" w:styleId="CommentTextChar1">
    <w:name w:val="Comment Text Char1"/>
    <w:qFormat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qFormat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qFormat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qFormat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qFormat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hgkelc">
    <w:name w:val="hgkelc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Numeracjawierszy">
    <w:name w:val="Numeracja wierszy"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rPr>
      <w:rFonts w:eastAsia="Calibri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widowControl/>
      <w:suppressAutoHyphens w:val="0"/>
      <w:spacing w:before="280" w:after="280"/>
    </w:pPr>
  </w:style>
  <w:style w:type="paragraph" w:customStyle="1" w:styleId="Nagwek11">
    <w:name w:val="Nagłówek 1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qFormat/>
    <w:rPr>
      <w:rFonts w:eastAsia="Calibri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eastAsia="Calibri"/>
    </w:rPr>
  </w:style>
  <w:style w:type="paragraph" w:styleId="Tekstdymka">
    <w:name w:val="Balloon Text"/>
    <w:basedOn w:val="Normalny"/>
    <w:qFormat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Bezodstpw">
    <w:name w:val="No Spacing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Poprawka">
    <w:name w:val="Revision"/>
    <w:qFormat/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character" w:styleId="Hipercze">
    <w:name w:val="Hyperlink"/>
    <w:basedOn w:val="Domylnaczcionkaakapitu"/>
    <w:uiPriority w:val="99"/>
    <w:unhideWhenUsed/>
    <w:rsid w:val="00A121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2132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42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E66"/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character" w:styleId="Pogrubienie">
    <w:name w:val="Strong"/>
    <w:basedOn w:val="Domylnaczcionkaakapitu"/>
    <w:uiPriority w:val="22"/>
    <w:qFormat/>
    <w:rsid w:val="003E4D7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EB43-2355-428D-A136-D02D66DA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3623</Words>
  <Characters>21742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/2021/P</vt:lpstr>
    </vt:vector>
  </TitlesOfParts>
  <Company/>
  <LinksUpToDate>false</LinksUpToDate>
  <CharactersWithSpaces>25315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/2021/P</dc:title>
  <dc:subject/>
  <dc:creator>Weronika Hirszman</dc:creator>
  <dc:description/>
  <cp:lastModifiedBy>Maciej Krysmalski</cp:lastModifiedBy>
  <cp:revision>8</cp:revision>
  <cp:lastPrinted>2026-06-11T06:06:00Z</cp:lastPrinted>
  <dcterms:created xsi:type="dcterms:W3CDTF">2026-06-08T10:33:00Z</dcterms:created>
  <dcterms:modified xsi:type="dcterms:W3CDTF">2026-06-11T06:07:00Z</dcterms:modified>
  <dc:language>pl-PL</dc:language>
</cp:coreProperties>
</file>