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65D85" w14:textId="77777777" w:rsidR="006A74F0" w:rsidRPr="00B5575E" w:rsidRDefault="002C1E2A" w:rsidP="00B5575E">
      <w:pPr>
        <w:jc w:val="both"/>
        <w:rPr>
          <w:rFonts w:ascii="Arial" w:hAnsi="Arial" w:cs="Arial"/>
          <w:sz w:val="24"/>
          <w:szCs w:val="24"/>
        </w:rPr>
      </w:pPr>
      <w:r w:rsidRPr="00B5575E">
        <w:rPr>
          <w:rFonts w:ascii="Arial" w:hAnsi="Arial" w:cs="Arial"/>
          <w:sz w:val="24"/>
          <w:szCs w:val="24"/>
        </w:rPr>
        <w:t>Obiekt</w:t>
      </w:r>
      <w:r w:rsidR="006A74F0" w:rsidRPr="00B5575E">
        <w:rPr>
          <w:rFonts w:ascii="Arial" w:hAnsi="Arial" w:cs="Arial"/>
          <w:sz w:val="24"/>
          <w:szCs w:val="24"/>
        </w:rPr>
        <w:t xml:space="preserve"> jest dostępny dla osób niepełnosprawnych.</w:t>
      </w:r>
    </w:p>
    <w:p w14:paraId="607E6BD7" w14:textId="76EBF00D" w:rsidR="00A71E16" w:rsidRPr="00B5575E" w:rsidRDefault="006A74F0" w:rsidP="00B5575E">
      <w:pPr>
        <w:jc w:val="both"/>
        <w:rPr>
          <w:rFonts w:ascii="Arial" w:hAnsi="Arial" w:cs="Arial"/>
          <w:sz w:val="24"/>
          <w:szCs w:val="24"/>
        </w:rPr>
      </w:pPr>
      <w:r w:rsidRPr="00B5575E">
        <w:rPr>
          <w:rFonts w:ascii="Arial" w:hAnsi="Arial" w:cs="Arial"/>
          <w:sz w:val="24"/>
          <w:szCs w:val="24"/>
        </w:rPr>
        <w:t xml:space="preserve">Najbardziej dogodne wejście znajduje się od ul. </w:t>
      </w:r>
      <w:r w:rsidR="002C1E2A" w:rsidRPr="00B5575E">
        <w:rPr>
          <w:rFonts w:ascii="Arial" w:hAnsi="Arial" w:cs="Arial"/>
          <w:sz w:val="24"/>
          <w:szCs w:val="24"/>
        </w:rPr>
        <w:t>Fabrycznej</w:t>
      </w:r>
      <w:r w:rsidR="00FA11C0" w:rsidRPr="00B5575E">
        <w:rPr>
          <w:rFonts w:ascii="Arial" w:hAnsi="Arial" w:cs="Arial"/>
          <w:sz w:val="24"/>
          <w:szCs w:val="24"/>
        </w:rPr>
        <w:t>;</w:t>
      </w:r>
      <w:r w:rsidRPr="00B5575E">
        <w:rPr>
          <w:rFonts w:ascii="Arial" w:hAnsi="Arial" w:cs="Arial"/>
          <w:sz w:val="24"/>
          <w:szCs w:val="24"/>
        </w:rPr>
        <w:t xml:space="preserve"> jest to </w:t>
      </w:r>
      <w:r w:rsidR="002C1E2A" w:rsidRPr="00B5575E">
        <w:rPr>
          <w:rFonts w:ascii="Arial" w:hAnsi="Arial" w:cs="Arial"/>
          <w:sz w:val="24"/>
          <w:szCs w:val="24"/>
        </w:rPr>
        <w:t>szeroka brama/furtka</w:t>
      </w:r>
      <w:r w:rsidRPr="00B5575E">
        <w:rPr>
          <w:rFonts w:ascii="Arial" w:hAnsi="Arial" w:cs="Arial"/>
          <w:sz w:val="24"/>
          <w:szCs w:val="24"/>
        </w:rPr>
        <w:t xml:space="preserve"> z pozio</w:t>
      </w:r>
      <w:r w:rsidR="002C1E2A" w:rsidRPr="00B5575E">
        <w:rPr>
          <w:rFonts w:ascii="Arial" w:hAnsi="Arial" w:cs="Arial"/>
          <w:sz w:val="24"/>
          <w:szCs w:val="24"/>
        </w:rPr>
        <w:t xml:space="preserve">mu chodnika. </w:t>
      </w:r>
    </w:p>
    <w:p w14:paraId="6CFBFD9B" w14:textId="67D40809" w:rsidR="00A71E16" w:rsidRPr="00B5575E" w:rsidRDefault="002C1E2A" w:rsidP="00B5575E">
      <w:pPr>
        <w:jc w:val="both"/>
        <w:rPr>
          <w:rFonts w:ascii="Arial" w:hAnsi="Arial" w:cs="Arial"/>
          <w:sz w:val="24"/>
          <w:szCs w:val="24"/>
        </w:rPr>
      </w:pPr>
      <w:r w:rsidRPr="00B5575E">
        <w:rPr>
          <w:rFonts w:ascii="Arial" w:hAnsi="Arial" w:cs="Arial"/>
          <w:sz w:val="24"/>
          <w:szCs w:val="24"/>
        </w:rPr>
        <w:t>Na zapleczu parowozowni od ulicy Fabrycznej</w:t>
      </w:r>
      <w:r w:rsidR="006A74F0" w:rsidRPr="00B5575E">
        <w:rPr>
          <w:rFonts w:ascii="Arial" w:hAnsi="Arial" w:cs="Arial"/>
          <w:sz w:val="24"/>
          <w:szCs w:val="24"/>
        </w:rPr>
        <w:t xml:space="preserve"> umiejscowione są miejsca parkingowe </w:t>
      </w:r>
      <w:r w:rsidR="00100D9A" w:rsidRPr="00B5575E">
        <w:rPr>
          <w:rFonts w:ascii="Arial" w:hAnsi="Arial" w:cs="Arial"/>
          <w:sz w:val="24"/>
          <w:szCs w:val="24"/>
        </w:rPr>
        <w:t xml:space="preserve">dostępne również </w:t>
      </w:r>
      <w:r w:rsidR="006A74F0" w:rsidRPr="00B5575E">
        <w:rPr>
          <w:rFonts w:ascii="Arial" w:hAnsi="Arial" w:cs="Arial"/>
          <w:sz w:val="24"/>
          <w:szCs w:val="24"/>
        </w:rPr>
        <w:t>dla osób niepełnosprawnych</w:t>
      </w:r>
      <w:r w:rsidR="00FA11C0" w:rsidRPr="00B5575E">
        <w:rPr>
          <w:rFonts w:ascii="Arial" w:hAnsi="Arial" w:cs="Arial"/>
          <w:sz w:val="24"/>
          <w:szCs w:val="24"/>
        </w:rPr>
        <w:t>,</w:t>
      </w:r>
      <w:r w:rsidR="00100D9A" w:rsidRPr="00B5575E">
        <w:rPr>
          <w:rFonts w:ascii="Arial" w:hAnsi="Arial" w:cs="Arial"/>
          <w:sz w:val="24"/>
          <w:szCs w:val="24"/>
        </w:rPr>
        <w:t xml:space="preserve"> podłoże stanowi trawnik</w:t>
      </w:r>
      <w:r w:rsidR="006A74F0" w:rsidRPr="00B5575E">
        <w:rPr>
          <w:rFonts w:ascii="Arial" w:hAnsi="Arial" w:cs="Arial"/>
          <w:sz w:val="24"/>
          <w:szCs w:val="24"/>
        </w:rPr>
        <w:t>.</w:t>
      </w:r>
      <w:r w:rsidR="00100D9A" w:rsidRPr="00B5575E">
        <w:rPr>
          <w:rFonts w:ascii="Arial" w:hAnsi="Arial" w:cs="Arial"/>
          <w:sz w:val="24"/>
          <w:szCs w:val="24"/>
        </w:rPr>
        <w:t xml:space="preserve"> </w:t>
      </w:r>
    </w:p>
    <w:p w14:paraId="1A3D26BC" w14:textId="0243D339" w:rsidR="00A71E16" w:rsidRPr="00B5575E" w:rsidRDefault="00100D9A" w:rsidP="00B5575E">
      <w:pPr>
        <w:jc w:val="both"/>
        <w:rPr>
          <w:rFonts w:ascii="Arial" w:hAnsi="Arial" w:cs="Arial"/>
          <w:sz w:val="24"/>
          <w:szCs w:val="24"/>
        </w:rPr>
      </w:pPr>
      <w:r w:rsidRPr="00B5575E">
        <w:rPr>
          <w:rFonts w:ascii="Arial" w:hAnsi="Arial" w:cs="Arial"/>
          <w:sz w:val="24"/>
          <w:szCs w:val="24"/>
        </w:rPr>
        <w:t>Do kasy biletowej przy wejściu prowadzą szerokie drzwi, wejście do kasy wymaga pokonania jednego stopnia</w:t>
      </w:r>
      <w:r w:rsidR="00A71E16" w:rsidRPr="00B5575E">
        <w:rPr>
          <w:rFonts w:ascii="Arial" w:hAnsi="Arial" w:cs="Arial"/>
          <w:sz w:val="24"/>
          <w:szCs w:val="24"/>
        </w:rPr>
        <w:t xml:space="preserve"> wysokości 11 centymetrów </w:t>
      </w:r>
      <w:r w:rsidRPr="00B5575E">
        <w:rPr>
          <w:rFonts w:ascii="Arial" w:hAnsi="Arial" w:cs="Arial"/>
          <w:sz w:val="24"/>
          <w:szCs w:val="24"/>
        </w:rPr>
        <w:t xml:space="preserve">. </w:t>
      </w:r>
    </w:p>
    <w:p w14:paraId="3703C4DA" w14:textId="0F032652" w:rsidR="00A71E16" w:rsidRPr="00B5575E" w:rsidRDefault="006A74F0" w:rsidP="00B5575E">
      <w:pPr>
        <w:jc w:val="both"/>
        <w:rPr>
          <w:rFonts w:ascii="Arial" w:hAnsi="Arial" w:cs="Arial"/>
          <w:sz w:val="24"/>
          <w:szCs w:val="24"/>
        </w:rPr>
      </w:pPr>
      <w:r w:rsidRPr="00B5575E">
        <w:rPr>
          <w:rFonts w:ascii="Arial" w:hAnsi="Arial" w:cs="Arial"/>
          <w:sz w:val="24"/>
          <w:szCs w:val="24"/>
        </w:rPr>
        <w:t xml:space="preserve">Toaleta dla osób poruszających się na wózkach znajduje się na </w:t>
      </w:r>
      <w:r w:rsidR="00100D9A" w:rsidRPr="00B5575E">
        <w:rPr>
          <w:rFonts w:ascii="Arial" w:hAnsi="Arial" w:cs="Arial"/>
          <w:sz w:val="24"/>
          <w:szCs w:val="24"/>
        </w:rPr>
        <w:t>terenie obiektu pomiędzy hal</w:t>
      </w:r>
      <w:r w:rsidR="001400F5" w:rsidRPr="00B5575E">
        <w:rPr>
          <w:rFonts w:ascii="Arial" w:hAnsi="Arial" w:cs="Arial"/>
          <w:sz w:val="24"/>
          <w:szCs w:val="24"/>
        </w:rPr>
        <w:t>ą</w:t>
      </w:r>
      <w:r w:rsidR="00100D9A" w:rsidRPr="00B5575E">
        <w:rPr>
          <w:rFonts w:ascii="Arial" w:hAnsi="Arial" w:cs="Arial"/>
          <w:sz w:val="24"/>
          <w:szCs w:val="24"/>
        </w:rPr>
        <w:t xml:space="preserve"> napraw parowozów</w:t>
      </w:r>
      <w:r w:rsidR="00A71E16" w:rsidRPr="00B5575E">
        <w:rPr>
          <w:rFonts w:ascii="Arial" w:hAnsi="Arial" w:cs="Arial"/>
          <w:sz w:val="24"/>
          <w:szCs w:val="24"/>
        </w:rPr>
        <w:t>,</w:t>
      </w:r>
      <w:r w:rsidR="00100D9A" w:rsidRPr="00B5575E">
        <w:rPr>
          <w:rFonts w:ascii="Arial" w:hAnsi="Arial" w:cs="Arial"/>
          <w:sz w:val="24"/>
          <w:szCs w:val="24"/>
        </w:rPr>
        <w:t xml:space="preserve"> a budynkiem muzealno-biurowym, prowadzi </w:t>
      </w:r>
      <w:r w:rsidR="00B5575E">
        <w:rPr>
          <w:rFonts w:ascii="Arial" w:hAnsi="Arial" w:cs="Arial"/>
          <w:sz w:val="24"/>
          <w:szCs w:val="24"/>
        </w:rPr>
        <w:t xml:space="preserve">                         </w:t>
      </w:r>
      <w:r w:rsidR="00100D9A" w:rsidRPr="00B5575E">
        <w:rPr>
          <w:rFonts w:ascii="Arial" w:hAnsi="Arial" w:cs="Arial"/>
          <w:sz w:val="24"/>
          <w:szCs w:val="24"/>
        </w:rPr>
        <w:t>do niej łagodny podjazd z kostki brukowej.</w:t>
      </w:r>
    </w:p>
    <w:p w14:paraId="26A3AEC5" w14:textId="1726B470" w:rsidR="001400F5" w:rsidRPr="00B5575E" w:rsidRDefault="001400F5" w:rsidP="00B5575E">
      <w:pPr>
        <w:jc w:val="both"/>
        <w:rPr>
          <w:rFonts w:ascii="Arial" w:hAnsi="Arial" w:cs="Arial"/>
          <w:sz w:val="24"/>
          <w:szCs w:val="24"/>
        </w:rPr>
      </w:pPr>
      <w:r w:rsidRPr="00B5575E">
        <w:rPr>
          <w:rFonts w:ascii="Arial" w:hAnsi="Arial" w:cs="Arial"/>
          <w:sz w:val="24"/>
          <w:szCs w:val="24"/>
        </w:rPr>
        <w:t>Do budynku muzealno-biurowego prowadzi sześć schodów. Ekspozycja znajduje się na parterze budynku. Schody wewnątrz budynku wyposażone są w poręcze, piętro budynku jest niedostępne dla osób odwiedzających. Futryny drzwi dostosowane wielkością do rozmiarów wózka inwalidzkiego.</w:t>
      </w:r>
    </w:p>
    <w:p w14:paraId="707491A8" w14:textId="69AEE38C" w:rsidR="001400F5" w:rsidRPr="00B5575E" w:rsidRDefault="001400F5" w:rsidP="00B5575E">
      <w:pPr>
        <w:jc w:val="both"/>
        <w:rPr>
          <w:rFonts w:ascii="Arial" w:hAnsi="Arial" w:cs="Arial"/>
          <w:sz w:val="24"/>
          <w:szCs w:val="24"/>
        </w:rPr>
      </w:pPr>
      <w:r w:rsidRPr="00B5575E">
        <w:rPr>
          <w:rFonts w:ascii="Arial" w:hAnsi="Arial" w:cs="Arial"/>
          <w:sz w:val="24"/>
          <w:szCs w:val="24"/>
        </w:rPr>
        <w:t>Większość t</w:t>
      </w:r>
      <w:r w:rsidR="00100D9A" w:rsidRPr="00B5575E">
        <w:rPr>
          <w:rFonts w:ascii="Arial" w:hAnsi="Arial" w:cs="Arial"/>
          <w:sz w:val="24"/>
          <w:szCs w:val="24"/>
        </w:rPr>
        <w:t>eren</w:t>
      </w:r>
      <w:r w:rsidRPr="00B5575E">
        <w:rPr>
          <w:rFonts w:ascii="Arial" w:hAnsi="Arial" w:cs="Arial"/>
          <w:sz w:val="24"/>
          <w:szCs w:val="24"/>
        </w:rPr>
        <w:t>u</w:t>
      </w:r>
      <w:r w:rsidR="00100D9A" w:rsidRPr="00B5575E">
        <w:rPr>
          <w:rFonts w:ascii="Arial" w:hAnsi="Arial" w:cs="Arial"/>
          <w:sz w:val="24"/>
          <w:szCs w:val="24"/>
        </w:rPr>
        <w:t xml:space="preserve"> parowozowni jest wyłożon</w:t>
      </w:r>
      <w:r w:rsidRPr="00B5575E">
        <w:rPr>
          <w:rFonts w:ascii="Arial" w:hAnsi="Arial" w:cs="Arial"/>
          <w:sz w:val="24"/>
          <w:szCs w:val="24"/>
        </w:rPr>
        <w:t>a</w:t>
      </w:r>
      <w:r w:rsidR="00100D9A" w:rsidRPr="00B5575E">
        <w:rPr>
          <w:rFonts w:ascii="Arial" w:hAnsi="Arial" w:cs="Arial"/>
          <w:sz w:val="24"/>
          <w:szCs w:val="24"/>
        </w:rPr>
        <w:t xml:space="preserve"> kostk</w:t>
      </w:r>
      <w:r w:rsidR="00A71E16" w:rsidRPr="00B5575E">
        <w:rPr>
          <w:rFonts w:ascii="Arial" w:hAnsi="Arial" w:cs="Arial"/>
          <w:sz w:val="24"/>
          <w:szCs w:val="24"/>
        </w:rPr>
        <w:t>ą</w:t>
      </w:r>
      <w:r w:rsidR="00100D9A" w:rsidRPr="00B5575E">
        <w:rPr>
          <w:rFonts w:ascii="Arial" w:hAnsi="Arial" w:cs="Arial"/>
          <w:sz w:val="24"/>
          <w:szCs w:val="24"/>
        </w:rPr>
        <w:t xml:space="preserve"> brukową, przejście przez torowisko wyłożone jest </w:t>
      </w:r>
      <w:r w:rsidR="00A71E16" w:rsidRPr="00B5575E">
        <w:rPr>
          <w:rFonts w:ascii="Arial" w:hAnsi="Arial" w:cs="Arial"/>
          <w:sz w:val="24"/>
          <w:szCs w:val="24"/>
        </w:rPr>
        <w:t xml:space="preserve">prefabrykowanymi </w:t>
      </w:r>
      <w:r w:rsidR="00100D9A" w:rsidRPr="00B5575E">
        <w:rPr>
          <w:rFonts w:ascii="Arial" w:hAnsi="Arial" w:cs="Arial"/>
          <w:sz w:val="24"/>
          <w:szCs w:val="24"/>
        </w:rPr>
        <w:t>płytami betonowymi i nie stanowi</w:t>
      </w:r>
      <w:r w:rsidR="006B1172" w:rsidRPr="00B5575E">
        <w:rPr>
          <w:rFonts w:ascii="Arial" w:hAnsi="Arial" w:cs="Arial"/>
          <w:sz w:val="24"/>
          <w:szCs w:val="24"/>
        </w:rPr>
        <w:t xml:space="preserve"> </w:t>
      </w:r>
      <w:r w:rsidR="00100D9A" w:rsidRPr="00B5575E">
        <w:rPr>
          <w:rFonts w:ascii="Arial" w:hAnsi="Arial" w:cs="Arial"/>
          <w:sz w:val="24"/>
          <w:szCs w:val="24"/>
        </w:rPr>
        <w:t xml:space="preserve">bariery dla osób poruszających się na </w:t>
      </w:r>
      <w:r w:rsidR="006B1172" w:rsidRPr="00B5575E">
        <w:rPr>
          <w:rFonts w:ascii="Arial" w:hAnsi="Arial" w:cs="Arial"/>
          <w:sz w:val="24"/>
          <w:szCs w:val="24"/>
        </w:rPr>
        <w:t>wózkach</w:t>
      </w:r>
      <w:r w:rsidR="00100D9A" w:rsidRPr="00B5575E">
        <w:rPr>
          <w:rFonts w:ascii="Arial" w:hAnsi="Arial" w:cs="Arial"/>
          <w:sz w:val="24"/>
          <w:szCs w:val="24"/>
        </w:rPr>
        <w:t>.</w:t>
      </w:r>
      <w:r w:rsidR="006B1172" w:rsidRPr="00B5575E">
        <w:rPr>
          <w:rFonts w:ascii="Arial" w:hAnsi="Arial" w:cs="Arial"/>
          <w:sz w:val="24"/>
          <w:szCs w:val="24"/>
        </w:rPr>
        <w:t xml:space="preserve"> Na terenie </w:t>
      </w:r>
      <w:r w:rsidR="00D01852" w:rsidRPr="00B5575E">
        <w:rPr>
          <w:rFonts w:ascii="Arial" w:hAnsi="Arial" w:cs="Arial"/>
          <w:sz w:val="24"/>
          <w:szCs w:val="24"/>
        </w:rPr>
        <w:t>parowozowni</w:t>
      </w:r>
      <w:r w:rsidR="006B1172" w:rsidRPr="00B5575E">
        <w:rPr>
          <w:rFonts w:ascii="Arial" w:hAnsi="Arial" w:cs="Arial"/>
          <w:sz w:val="24"/>
          <w:szCs w:val="24"/>
        </w:rPr>
        <w:t xml:space="preserve"> białymi liniami wyznaczono strefę przebywania dla osób odwiedzających obiekt. </w:t>
      </w:r>
    </w:p>
    <w:p w14:paraId="4304CEEB" w14:textId="7ED6618F" w:rsidR="006A74F0" w:rsidRPr="00B5575E" w:rsidRDefault="006B1172" w:rsidP="00B5575E">
      <w:pPr>
        <w:jc w:val="both"/>
        <w:rPr>
          <w:rFonts w:ascii="Arial" w:hAnsi="Arial" w:cs="Arial"/>
          <w:sz w:val="24"/>
          <w:szCs w:val="24"/>
        </w:rPr>
      </w:pPr>
      <w:r w:rsidRPr="00B5575E">
        <w:rPr>
          <w:rFonts w:ascii="Arial" w:hAnsi="Arial" w:cs="Arial"/>
          <w:sz w:val="24"/>
          <w:szCs w:val="24"/>
        </w:rPr>
        <w:t xml:space="preserve">W </w:t>
      </w:r>
      <w:r w:rsidR="00A71E16" w:rsidRPr="00B5575E">
        <w:rPr>
          <w:rFonts w:ascii="Arial" w:hAnsi="Arial" w:cs="Arial"/>
          <w:sz w:val="24"/>
          <w:szCs w:val="24"/>
        </w:rPr>
        <w:t>obiekcie</w:t>
      </w:r>
      <w:r w:rsidRPr="00B5575E">
        <w:rPr>
          <w:rFonts w:ascii="Arial" w:hAnsi="Arial" w:cs="Arial"/>
          <w:sz w:val="24"/>
          <w:szCs w:val="24"/>
        </w:rPr>
        <w:t xml:space="preserve"> nie ma windy</w:t>
      </w:r>
      <w:r w:rsidR="00A71E16" w:rsidRPr="00B5575E">
        <w:rPr>
          <w:rFonts w:ascii="Arial" w:hAnsi="Arial" w:cs="Arial"/>
          <w:sz w:val="24"/>
          <w:szCs w:val="24"/>
        </w:rPr>
        <w:t>,</w:t>
      </w:r>
      <w:r w:rsidRPr="00B5575E">
        <w:rPr>
          <w:rFonts w:ascii="Arial" w:hAnsi="Arial" w:cs="Arial"/>
          <w:sz w:val="24"/>
          <w:szCs w:val="24"/>
        </w:rPr>
        <w:t xml:space="preserve"> ani innych urządzeń ułatwiających pokonywanie schodów. </w:t>
      </w:r>
      <w:r w:rsidR="00D01852" w:rsidRPr="00B5575E">
        <w:rPr>
          <w:rFonts w:ascii="Arial" w:hAnsi="Arial" w:cs="Arial"/>
          <w:sz w:val="24"/>
          <w:szCs w:val="24"/>
        </w:rPr>
        <w:t>Parowozownia</w:t>
      </w:r>
      <w:r w:rsidRPr="00B5575E">
        <w:rPr>
          <w:rFonts w:ascii="Arial" w:hAnsi="Arial" w:cs="Arial"/>
          <w:sz w:val="24"/>
          <w:szCs w:val="24"/>
        </w:rPr>
        <w:t xml:space="preserve"> nie posiada urządzeń z audiodeskrypcją oraz pętli indukcyjnych. </w:t>
      </w:r>
      <w:r w:rsidR="00B5575E">
        <w:rPr>
          <w:rFonts w:ascii="Arial" w:hAnsi="Arial" w:cs="Arial"/>
          <w:sz w:val="24"/>
          <w:szCs w:val="24"/>
        </w:rPr>
        <w:t xml:space="preserve">                      </w:t>
      </w:r>
      <w:r w:rsidRPr="00B5575E">
        <w:rPr>
          <w:rFonts w:ascii="Arial" w:hAnsi="Arial" w:cs="Arial"/>
          <w:sz w:val="24"/>
          <w:szCs w:val="24"/>
        </w:rPr>
        <w:t>Nie ma oznaczeń w alfabecie Braille’a</w:t>
      </w:r>
      <w:r w:rsidR="00D01852" w:rsidRPr="00B5575E">
        <w:rPr>
          <w:rFonts w:ascii="Arial" w:hAnsi="Arial" w:cs="Arial"/>
          <w:sz w:val="24"/>
          <w:szCs w:val="24"/>
        </w:rPr>
        <w:t>,</w:t>
      </w:r>
      <w:r w:rsidRPr="00B5575E">
        <w:rPr>
          <w:rFonts w:ascii="Arial" w:hAnsi="Arial" w:cs="Arial"/>
          <w:sz w:val="24"/>
          <w:szCs w:val="24"/>
        </w:rPr>
        <w:t xml:space="preserve"> ani oznaczeń kontrastowych lub w druku powiększonym dla osób niewidomych i słabowidzących. Nie ma możliwości skorzystania z usług tłumacza języka migowego. Do </w:t>
      </w:r>
      <w:r w:rsidR="00D01852" w:rsidRPr="00B5575E">
        <w:rPr>
          <w:rFonts w:ascii="Arial" w:hAnsi="Arial" w:cs="Arial"/>
          <w:sz w:val="24"/>
          <w:szCs w:val="24"/>
        </w:rPr>
        <w:t>obiektu</w:t>
      </w:r>
      <w:r w:rsidRPr="00B5575E">
        <w:rPr>
          <w:rFonts w:ascii="Arial" w:hAnsi="Arial" w:cs="Arial"/>
          <w:sz w:val="24"/>
          <w:szCs w:val="24"/>
        </w:rPr>
        <w:t xml:space="preserve"> i pomieszczeń </w:t>
      </w:r>
      <w:r w:rsidR="00D01852" w:rsidRPr="00B5575E">
        <w:rPr>
          <w:rFonts w:ascii="Arial" w:hAnsi="Arial" w:cs="Arial"/>
          <w:sz w:val="24"/>
          <w:szCs w:val="24"/>
        </w:rPr>
        <w:t xml:space="preserve">udostępnionych </w:t>
      </w:r>
      <w:r w:rsidRPr="00B5575E">
        <w:rPr>
          <w:rFonts w:ascii="Arial" w:hAnsi="Arial" w:cs="Arial"/>
          <w:sz w:val="24"/>
          <w:szCs w:val="24"/>
        </w:rPr>
        <w:t>można wejść z psem asystującym.</w:t>
      </w:r>
      <w:r w:rsidR="00FA11C0" w:rsidRPr="00B5575E">
        <w:rPr>
          <w:rFonts w:ascii="Arial" w:hAnsi="Arial" w:cs="Arial"/>
          <w:sz w:val="24"/>
          <w:szCs w:val="24"/>
        </w:rPr>
        <w:t xml:space="preserve"> </w:t>
      </w:r>
    </w:p>
    <w:p w14:paraId="2A82F500" w14:textId="77777777" w:rsidR="00545B40" w:rsidRPr="00A8390C" w:rsidRDefault="00B5575E" w:rsidP="00B5575E">
      <w:pPr>
        <w:jc w:val="both"/>
        <w:rPr>
          <w:sz w:val="28"/>
          <w:szCs w:val="28"/>
        </w:rPr>
      </w:pPr>
    </w:p>
    <w:sectPr w:rsidR="00545B40" w:rsidRPr="00A83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45"/>
    <w:rsid w:val="00100D9A"/>
    <w:rsid w:val="001400F5"/>
    <w:rsid w:val="002C1E2A"/>
    <w:rsid w:val="0037007F"/>
    <w:rsid w:val="004500F5"/>
    <w:rsid w:val="006A74F0"/>
    <w:rsid w:val="006B1172"/>
    <w:rsid w:val="00762545"/>
    <w:rsid w:val="00A71E16"/>
    <w:rsid w:val="00A8390C"/>
    <w:rsid w:val="00B5575E"/>
    <w:rsid w:val="00D01852"/>
    <w:rsid w:val="00FA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1028"/>
  <w15:chartTrackingRefBased/>
  <w15:docId w15:val="{A9BE3C86-E702-452B-8AFA-B81306E4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4F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7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Opaska</dc:creator>
  <cp:keywords/>
  <dc:description/>
  <cp:lastModifiedBy>Anna Markiewicz</cp:lastModifiedBy>
  <cp:revision>5</cp:revision>
  <dcterms:created xsi:type="dcterms:W3CDTF">2020-09-10T08:58:00Z</dcterms:created>
  <dcterms:modified xsi:type="dcterms:W3CDTF">2020-09-21T05:08:00Z</dcterms:modified>
</cp:coreProperties>
</file>